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EEE32" w14:textId="77777777" w:rsidR="00410550" w:rsidRDefault="00000000">
      <w:pPr>
        <w:pStyle w:val="Corpsdetexte"/>
        <w:ind w:left="1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6E8650" wp14:editId="56236F52">
            <wp:extent cx="2146074" cy="12458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074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4E54F" w14:textId="77777777" w:rsidR="00410550" w:rsidRDefault="00410550">
      <w:pPr>
        <w:pStyle w:val="Corpsdetexte"/>
        <w:rPr>
          <w:rFonts w:ascii="Times New Roman"/>
          <w:sz w:val="20"/>
        </w:rPr>
      </w:pPr>
    </w:p>
    <w:p w14:paraId="61CDC5D0" w14:textId="77777777" w:rsidR="00410550" w:rsidRDefault="00410550">
      <w:pPr>
        <w:pStyle w:val="Corpsdetexte"/>
        <w:rPr>
          <w:rFonts w:ascii="Times New Roman"/>
          <w:sz w:val="20"/>
        </w:rPr>
      </w:pPr>
    </w:p>
    <w:p w14:paraId="2E2AACA8" w14:textId="77777777" w:rsidR="00410550" w:rsidRDefault="00000000">
      <w:pPr>
        <w:pStyle w:val="Corpsdetexte"/>
        <w:spacing w:before="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7288D6" wp14:editId="4CF850BC">
                <wp:simplePos x="0" y="0"/>
                <wp:positionH relativeFrom="page">
                  <wp:posOffset>774448</wp:posOffset>
                </wp:positionH>
                <wp:positionV relativeFrom="paragraph">
                  <wp:posOffset>190702</wp:posOffset>
                </wp:positionV>
                <wp:extent cx="60115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1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1545">
                              <a:moveTo>
                                <a:pt x="0" y="0"/>
                              </a:moveTo>
                              <a:lnTo>
                                <a:pt x="6011164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96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250D5" id="Graphic 2" o:spid="_x0000_s1026" style="position:absolute;margin-left:61pt;margin-top:15pt;width:473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1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" path="m,l6011164,e" filled="f" strokecolor="#0096ff" strokeweight="2pt">
                <v:path arrowok="t"/>
                <w10:wrap type="topAndBottom" anchorx="page"/>
              </v:shape>
            </w:pict>
          </mc:Fallback>
        </mc:AlternateContent>
      </w:r>
    </w:p>
    <w:p w14:paraId="362E78AE" w14:textId="77777777" w:rsidR="00410550" w:rsidRDefault="00000000">
      <w:pPr>
        <w:pStyle w:val="Titre"/>
        <w:ind w:left="3038"/>
      </w:pPr>
      <w:r>
        <w:rPr>
          <w:color w:val="0096FF"/>
          <w:spacing w:val="-2"/>
        </w:rPr>
        <w:t>REGLEMENT</w:t>
      </w:r>
    </w:p>
    <w:p w14:paraId="2FD88846" w14:textId="3DC936C7" w:rsidR="00410550" w:rsidRDefault="00000000" w:rsidP="008F0914">
      <w:pPr>
        <w:pStyle w:val="Titre"/>
        <w:spacing w:before="452" w:line="374" w:lineRule="auto"/>
        <w:ind w:left="1572" w:right="46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3E11B6" wp14:editId="013A7605">
                <wp:simplePos x="0" y="0"/>
                <wp:positionH relativeFrom="page">
                  <wp:posOffset>774448</wp:posOffset>
                </wp:positionH>
                <wp:positionV relativeFrom="paragraph">
                  <wp:posOffset>2758484</wp:posOffset>
                </wp:positionV>
                <wp:extent cx="60115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1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1545">
                              <a:moveTo>
                                <a:pt x="0" y="0"/>
                              </a:moveTo>
                              <a:lnTo>
                                <a:pt x="6011164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96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D55D4" id="Graphic 3" o:spid="_x0000_s1026" style="position:absolute;margin-left:61pt;margin-top:217.2pt;width:473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1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" path="m,l6011164,e" filled="f" strokecolor="#0096ff" strokeweight="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88864" behindDoc="1" locked="0" layoutInCell="1" allowOverlap="1" wp14:anchorId="3ACE5DE1" wp14:editId="19F46632">
            <wp:simplePos x="0" y="0"/>
            <wp:positionH relativeFrom="page">
              <wp:posOffset>1638033</wp:posOffset>
            </wp:positionH>
            <wp:positionV relativeFrom="paragraph">
              <wp:posOffset>3052870</wp:posOffset>
            </wp:positionV>
            <wp:extent cx="4269577" cy="284121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577" cy="284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6FF"/>
        </w:rPr>
        <w:t xml:space="preserve">DU TOURNOI AMICAL </w:t>
      </w:r>
      <w:r w:rsidR="008F0914">
        <w:rPr>
          <w:color w:val="0096FF"/>
        </w:rPr>
        <w:t xml:space="preserve">    </w:t>
      </w:r>
      <w:r>
        <w:rPr>
          <w:color w:val="0096FF"/>
        </w:rPr>
        <w:t>DE</w:t>
      </w:r>
      <w:r>
        <w:rPr>
          <w:color w:val="0096FF"/>
          <w:spacing w:val="-43"/>
        </w:rPr>
        <w:t xml:space="preserve"> </w:t>
      </w:r>
      <w:r>
        <w:rPr>
          <w:color w:val="0096FF"/>
        </w:rPr>
        <w:t>DOUBLES</w:t>
      </w:r>
      <w:r>
        <w:rPr>
          <w:color w:val="0096FF"/>
          <w:spacing w:val="-43"/>
        </w:rPr>
        <w:t xml:space="preserve"> </w:t>
      </w:r>
      <w:r>
        <w:rPr>
          <w:color w:val="0096FF"/>
        </w:rPr>
        <w:t>DU</w:t>
      </w:r>
      <w:r>
        <w:rPr>
          <w:color w:val="0096FF"/>
          <w:spacing w:val="-20"/>
        </w:rPr>
        <w:t xml:space="preserve"> </w:t>
      </w:r>
      <w:r>
        <w:rPr>
          <w:color w:val="0096FF"/>
        </w:rPr>
        <w:t>T.T.</w:t>
      </w:r>
      <w:r>
        <w:rPr>
          <w:color w:val="0096FF"/>
          <w:spacing w:val="-8"/>
        </w:rPr>
        <w:t xml:space="preserve"> </w:t>
      </w:r>
      <w:r>
        <w:rPr>
          <w:color w:val="0096FF"/>
        </w:rPr>
        <w:t>CORMERY</w:t>
      </w:r>
      <w:r>
        <w:rPr>
          <w:color w:val="0096FF"/>
          <w:spacing w:val="-32"/>
        </w:rPr>
        <w:t xml:space="preserve"> </w:t>
      </w:r>
      <w:r>
        <w:rPr>
          <w:color w:val="0096FF"/>
        </w:rPr>
        <w:t>TRUYES</w:t>
      </w:r>
    </w:p>
    <w:p w14:paraId="20F0AFD6" w14:textId="77777777" w:rsidR="00410550" w:rsidRDefault="00410550">
      <w:pPr>
        <w:pStyle w:val="Corpsdetexte"/>
        <w:spacing w:before="189"/>
        <w:rPr>
          <w:sz w:val="20"/>
        </w:rPr>
      </w:pPr>
    </w:p>
    <w:p w14:paraId="4C966661" w14:textId="77777777" w:rsidR="00410550" w:rsidRDefault="00410550">
      <w:pPr>
        <w:pStyle w:val="Corpsdetexte"/>
        <w:rPr>
          <w:sz w:val="20"/>
        </w:rPr>
        <w:sectPr w:rsidR="00410550">
          <w:type w:val="continuous"/>
          <w:pgSz w:w="11910" w:h="16840"/>
          <w:pgMar w:top="1480" w:right="708" w:bottom="280" w:left="708" w:header="720" w:footer="720" w:gutter="0"/>
          <w:cols w:space="720"/>
        </w:sectPr>
      </w:pPr>
    </w:p>
    <w:p w14:paraId="40E27593" w14:textId="77777777" w:rsidR="00410550" w:rsidRDefault="00410550">
      <w:pPr>
        <w:pStyle w:val="Corpsdetexte"/>
        <w:rPr>
          <w:sz w:val="32"/>
        </w:rPr>
      </w:pPr>
    </w:p>
    <w:p w14:paraId="4AC5562D" w14:textId="77777777" w:rsidR="00410550" w:rsidRDefault="00410550">
      <w:pPr>
        <w:pStyle w:val="Corpsdetexte"/>
        <w:rPr>
          <w:sz w:val="32"/>
        </w:rPr>
      </w:pPr>
    </w:p>
    <w:p w14:paraId="0F87EB05" w14:textId="77777777" w:rsidR="00410550" w:rsidRDefault="00410550">
      <w:pPr>
        <w:pStyle w:val="Corpsdetexte"/>
        <w:spacing w:before="235"/>
        <w:rPr>
          <w:sz w:val="32"/>
        </w:rPr>
      </w:pPr>
    </w:p>
    <w:p w14:paraId="6C4FDD28" w14:textId="77777777" w:rsidR="00410550" w:rsidRDefault="00000000">
      <w:pPr>
        <w:pStyle w:val="Titre1"/>
        <w:spacing w:before="1"/>
        <w:ind w:left="12" w:firstLine="0"/>
        <w:rPr>
          <w:u w:val="none"/>
        </w:rPr>
      </w:pPr>
      <w:r>
        <w:rPr>
          <w:color w:val="0096FF"/>
          <w:u w:color="0096FF"/>
        </w:rPr>
        <w:t>Table</w:t>
      </w:r>
      <w:r>
        <w:rPr>
          <w:color w:val="0096FF"/>
          <w:spacing w:val="-14"/>
          <w:u w:color="0096FF"/>
        </w:rPr>
        <w:t xml:space="preserve"> </w:t>
      </w:r>
      <w:r>
        <w:rPr>
          <w:color w:val="0096FF"/>
          <w:u w:color="0096FF"/>
        </w:rPr>
        <w:t>des</w:t>
      </w:r>
      <w:r>
        <w:rPr>
          <w:color w:val="0096FF"/>
          <w:spacing w:val="-13"/>
          <w:u w:color="0096FF"/>
        </w:rPr>
        <w:t xml:space="preserve"> </w:t>
      </w:r>
      <w:r>
        <w:rPr>
          <w:color w:val="0096FF"/>
          <w:spacing w:val="-2"/>
          <w:u w:color="0096FF"/>
        </w:rPr>
        <w:t>matières</w:t>
      </w:r>
    </w:p>
    <w:p w14:paraId="4EE4262A" w14:textId="77777777" w:rsidR="00410550" w:rsidRDefault="00410550">
      <w:pPr>
        <w:pStyle w:val="Corpsdetexte"/>
        <w:rPr>
          <w:b/>
          <w:sz w:val="24"/>
        </w:rPr>
      </w:pPr>
    </w:p>
    <w:p w14:paraId="219902FC" w14:textId="77777777" w:rsidR="00410550" w:rsidRDefault="00410550">
      <w:pPr>
        <w:pStyle w:val="Corpsdetexte"/>
        <w:rPr>
          <w:b/>
          <w:sz w:val="24"/>
        </w:rPr>
      </w:pPr>
    </w:p>
    <w:p w14:paraId="06143C57" w14:textId="77777777" w:rsidR="00410550" w:rsidRDefault="00410550">
      <w:pPr>
        <w:pStyle w:val="Corpsdetexte"/>
        <w:spacing w:before="59"/>
        <w:rPr>
          <w:b/>
          <w:sz w:val="24"/>
        </w:rPr>
      </w:pPr>
    </w:p>
    <w:p w14:paraId="515B9153" w14:textId="77777777" w:rsidR="00410550" w:rsidRDefault="00000000">
      <w:pPr>
        <w:pStyle w:val="Paragraphedeliste"/>
        <w:numPr>
          <w:ilvl w:val="0"/>
          <w:numId w:val="3"/>
        </w:numPr>
        <w:tabs>
          <w:tab w:val="left" w:pos="277"/>
        </w:tabs>
        <w:ind w:left="277" w:hanging="265"/>
        <w:rPr>
          <w:sz w:val="24"/>
        </w:rPr>
      </w:pPr>
      <w:r>
        <w:rPr>
          <w:color w:val="0096FF"/>
          <w:sz w:val="24"/>
        </w:rPr>
        <w:t>Description</w:t>
      </w:r>
      <w:r>
        <w:rPr>
          <w:color w:val="0096FF"/>
          <w:spacing w:val="-8"/>
          <w:sz w:val="24"/>
        </w:rPr>
        <w:t xml:space="preserve"> </w:t>
      </w:r>
      <w:r>
        <w:rPr>
          <w:color w:val="0096FF"/>
          <w:spacing w:val="-2"/>
          <w:sz w:val="24"/>
        </w:rPr>
        <w:t>Tournoi</w:t>
      </w:r>
    </w:p>
    <w:sdt>
      <w:sdtPr>
        <w:id w:val="272373698"/>
        <w:docPartObj>
          <w:docPartGallery w:val="Table of Contents"/>
          <w:docPartUnique/>
        </w:docPartObj>
      </w:sdtPr>
      <w:sdtContent>
        <w:p w14:paraId="40E2EE13" w14:textId="77777777" w:rsidR="00410550" w:rsidRDefault="00410550">
          <w:pPr>
            <w:pStyle w:val="TM2"/>
            <w:numPr>
              <w:ilvl w:val="1"/>
              <w:numId w:val="3"/>
            </w:numPr>
            <w:tabs>
              <w:tab w:val="left" w:pos="975"/>
              <w:tab w:val="right" w:leader="dot" w:pos="10328"/>
            </w:tabs>
            <w:spacing w:before="303"/>
            <w:ind w:left="975" w:hanging="243"/>
          </w:pPr>
          <w:hyperlink w:anchor="_TOC_250009" w:history="1">
            <w:r>
              <w:t>Responsable</w:t>
            </w:r>
            <w:r>
              <w:rPr>
                <w:spacing w:val="-1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tournoi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5CD42F55" w14:textId="77777777" w:rsidR="00410550" w:rsidRDefault="00410550">
          <w:pPr>
            <w:pStyle w:val="TM2"/>
            <w:numPr>
              <w:ilvl w:val="1"/>
              <w:numId w:val="3"/>
            </w:numPr>
            <w:tabs>
              <w:tab w:val="left" w:pos="975"/>
              <w:tab w:val="right" w:leader="dot" w:pos="10328"/>
            </w:tabs>
            <w:ind w:left="975" w:hanging="243"/>
          </w:pPr>
          <w:hyperlink w:anchor="_TOC_250008" w:history="1">
            <w:r>
              <w:t xml:space="preserve">Détails du </w:t>
            </w:r>
            <w:r>
              <w:rPr>
                <w:spacing w:val="-2"/>
              </w:rPr>
              <w:t>tournoi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5328C750" w14:textId="77777777" w:rsidR="00410550" w:rsidRDefault="00410550">
          <w:pPr>
            <w:pStyle w:val="TM2"/>
            <w:numPr>
              <w:ilvl w:val="1"/>
              <w:numId w:val="3"/>
            </w:numPr>
            <w:tabs>
              <w:tab w:val="left" w:pos="963"/>
              <w:tab w:val="right" w:leader="dot" w:pos="10327"/>
            </w:tabs>
            <w:ind w:left="963" w:hanging="231"/>
          </w:pPr>
          <w:hyperlink w:anchor="_TOC_250007" w:history="1">
            <w:r>
              <w:rPr>
                <w:spacing w:val="-2"/>
              </w:rPr>
              <w:t>Juge-arbitre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5E73366E" w14:textId="77777777" w:rsidR="00410550" w:rsidRDefault="00410550">
          <w:pPr>
            <w:pStyle w:val="TM1"/>
            <w:numPr>
              <w:ilvl w:val="0"/>
              <w:numId w:val="3"/>
            </w:numPr>
            <w:tabs>
              <w:tab w:val="left" w:pos="277"/>
            </w:tabs>
            <w:ind w:left="277" w:hanging="265"/>
          </w:pPr>
          <w:hyperlink w:anchor="_TOC_250006" w:history="1">
            <w:r>
              <w:rPr>
                <w:color w:val="0096FF"/>
              </w:rPr>
              <w:t>Règlement</w:t>
            </w:r>
            <w:r>
              <w:rPr>
                <w:color w:val="0096FF"/>
                <w:spacing w:val="-2"/>
              </w:rPr>
              <w:t xml:space="preserve"> </w:t>
            </w:r>
            <w:r>
              <w:rPr>
                <w:color w:val="0096FF"/>
                <w:spacing w:val="-10"/>
              </w:rPr>
              <w:t>:</w:t>
            </w:r>
          </w:hyperlink>
        </w:p>
        <w:p w14:paraId="04FC0929" w14:textId="77777777" w:rsidR="00410550" w:rsidRDefault="00000000">
          <w:pPr>
            <w:pStyle w:val="TM2"/>
            <w:tabs>
              <w:tab w:val="right" w:leader="dot" w:pos="10287"/>
            </w:tabs>
            <w:spacing w:before="303"/>
          </w:pPr>
          <w:r>
            <w:t>ARTICLE</w:t>
          </w:r>
          <w:r>
            <w:rPr>
              <w:spacing w:val="-3"/>
            </w:rPr>
            <w:t xml:space="preserve"> </w:t>
          </w:r>
          <w:r>
            <w:t>1.</w:t>
          </w:r>
          <w:r>
            <w:rPr>
              <w:spacing w:val="-3"/>
            </w:rPr>
            <w:t xml:space="preserve"> </w:t>
          </w:r>
          <w:r>
            <w:t>Organisation</w:t>
          </w:r>
          <w:r>
            <w:rPr>
              <w:spacing w:val="-2"/>
            </w:rPr>
            <w:t xml:space="preserve"> Matériel</w:t>
          </w:r>
          <w:r>
            <w:tab/>
          </w:r>
          <w:r>
            <w:rPr>
              <w:spacing w:val="-10"/>
            </w:rPr>
            <w:t>2</w:t>
          </w:r>
        </w:p>
        <w:p w14:paraId="53F80C49" w14:textId="77777777" w:rsidR="00410550" w:rsidRDefault="00410550">
          <w:pPr>
            <w:pStyle w:val="TM2"/>
            <w:tabs>
              <w:tab w:val="right" w:leader="dot" w:pos="10275"/>
            </w:tabs>
          </w:pPr>
          <w:hyperlink w:anchor="_TOC_250005" w:history="1">
            <w:r>
              <w:t>ARTICLE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Organisation</w:t>
            </w:r>
            <w:r>
              <w:rPr>
                <w:spacing w:val="-2"/>
              </w:rPr>
              <w:t xml:space="preserve"> sportive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7F7D7064" w14:textId="60244662" w:rsidR="00410550" w:rsidRDefault="00410550">
          <w:pPr>
            <w:pStyle w:val="TM2"/>
            <w:tabs>
              <w:tab w:val="right" w:leader="dot" w:pos="10287"/>
            </w:tabs>
          </w:pPr>
          <w:hyperlink w:anchor="_TOC_250003" w:history="1">
            <w:r>
              <w:t>ARTICLE</w:t>
            </w:r>
            <w:r>
              <w:rPr>
                <w:spacing w:val="-3"/>
              </w:rPr>
              <w:t xml:space="preserve"> </w:t>
            </w:r>
            <w:r w:rsidR="008F0914">
              <w:t>3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Inscriptions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0A4D984E" w14:textId="0977F1E6" w:rsidR="00410550" w:rsidRDefault="00410550">
          <w:pPr>
            <w:pStyle w:val="TM2"/>
            <w:tabs>
              <w:tab w:val="right" w:leader="dot" w:pos="10300"/>
            </w:tabs>
            <w:ind w:left="731"/>
          </w:pPr>
          <w:hyperlink w:anchor="_TOC_250002" w:history="1">
            <w:r>
              <w:t>ARTICLE</w:t>
            </w:r>
            <w:r>
              <w:rPr>
                <w:spacing w:val="-5"/>
              </w:rPr>
              <w:t xml:space="preserve"> </w:t>
            </w:r>
            <w:r w:rsidR="008F0914">
              <w:t>4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Droit</w:t>
            </w:r>
            <w:r>
              <w:rPr>
                <w:spacing w:val="-2"/>
              </w:rPr>
              <w:t xml:space="preserve"> d’engagement</w:t>
            </w:r>
            <w:r>
              <w:tab/>
            </w:r>
            <w:r>
              <w:rPr>
                <w:spacing w:val="-10"/>
              </w:rPr>
              <w:t>2</w:t>
            </w:r>
          </w:hyperlink>
        </w:p>
        <w:p w14:paraId="5DD89212" w14:textId="45A92838" w:rsidR="00410550" w:rsidRDefault="00410550">
          <w:pPr>
            <w:pStyle w:val="TM2"/>
            <w:tabs>
              <w:tab w:val="right" w:leader="dot" w:pos="10287"/>
            </w:tabs>
          </w:pPr>
          <w:hyperlink w:anchor="_TOC_250001" w:history="1">
            <w:r>
              <w:t>ARTICLE</w:t>
            </w:r>
            <w:r>
              <w:rPr>
                <w:spacing w:val="-3"/>
              </w:rPr>
              <w:t xml:space="preserve"> </w:t>
            </w:r>
            <w:r w:rsidR="008F0914">
              <w:t>5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Equipement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58689D0C" w14:textId="035DE183" w:rsidR="00410550" w:rsidRDefault="00410550">
          <w:pPr>
            <w:pStyle w:val="TM2"/>
            <w:tabs>
              <w:tab w:val="right" w:leader="dot" w:pos="10275"/>
            </w:tabs>
          </w:pPr>
          <w:hyperlink w:anchor="_TOC_250000" w:history="1">
            <w:r>
              <w:t>ARTICLE</w:t>
            </w:r>
            <w:r>
              <w:rPr>
                <w:spacing w:val="-3"/>
              </w:rPr>
              <w:t xml:space="preserve"> </w:t>
            </w:r>
            <w:r w:rsidR="008F0914">
              <w:t>6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Récompenses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405DAD67" w14:textId="14A3AED6" w:rsidR="00410550" w:rsidRDefault="00000000">
          <w:pPr>
            <w:pStyle w:val="TM2"/>
            <w:tabs>
              <w:tab w:val="right" w:leader="dot" w:pos="10274"/>
            </w:tabs>
          </w:pPr>
          <w:r>
            <w:t>ARTICLE</w:t>
          </w:r>
          <w:r>
            <w:rPr>
              <w:spacing w:val="-3"/>
            </w:rPr>
            <w:t xml:space="preserve"> </w:t>
          </w:r>
          <w:r w:rsidR="008F0914">
            <w:t>7</w:t>
          </w:r>
          <w:r>
            <w:t>.</w:t>
          </w:r>
          <w:r>
            <w:rPr>
              <w:spacing w:val="-4"/>
            </w:rPr>
            <w:t xml:space="preserve"> </w:t>
          </w:r>
          <w:r>
            <w:t>Observation</w:t>
          </w:r>
          <w:r>
            <w:rPr>
              <w:spacing w:val="-2"/>
            </w:rPr>
            <w:t xml:space="preserve"> diverses…</w:t>
          </w:r>
          <w:r>
            <w:tab/>
          </w:r>
          <w:r>
            <w:rPr>
              <w:spacing w:val="-10"/>
            </w:rPr>
            <w:t>3</w:t>
          </w:r>
        </w:p>
      </w:sdtContent>
    </w:sdt>
    <w:p w14:paraId="64D20C4D" w14:textId="77777777" w:rsidR="00410550" w:rsidRDefault="00410550">
      <w:pPr>
        <w:pStyle w:val="TM2"/>
        <w:sectPr w:rsidR="00410550">
          <w:pgSz w:w="11910" w:h="16840"/>
          <w:pgMar w:top="1920" w:right="708" w:bottom="280" w:left="708" w:header="720" w:footer="720" w:gutter="0"/>
          <w:cols w:space="720"/>
        </w:sectPr>
      </w:pPr>
    </w:p>
    <w:p w14:paraId="692ED58A" w14:textId="77777777" w:rsidR="00410550" w:rsidRDefault="00000000">
      <w:pPr>
        <w:pStyle w:val="Titre1"/>
        <w:numPr>
          <w:ilvl w:val="0"/>
          <w:numId w:val="2"/>
        </w:numPr>
        <w:tabs>
          <w:tab w:val="left" w:pos="278"/>
        </w:tabs>
        <w:spacing w:before="20"/>
        <w:ind w:left="278" w:hanging="266"/>
        <w:rPr>
          <w:u w:val="none"/>
        </w:rPr>
      </w:pPr>
      <w:r>
        <w:rPr>
          <w:color w:val="0096FF"/>
          <w:spacing w:val="-3"/>
          <w:u w:color="0096FF"/>
        </w:rPr>
        <w:lastRenderedPageBreak/>
        <w:t xml:space="preserve"> </w:t>
      </w:r>
      <w:r>
        <w:rPr>
          <w:color w:val="0096FF"/>
          <w:u w:color="0096FF"/>
        </w:rPr>
        <w:t>Description</w:t>
      </w:r>
      <w:r>
        <w:rPr>
          <w:color w:val="0096FF"/>
          <w:spacing w:val="-3"/>
          <w:u w:color="0096FF"/>
        </w:rPr>
        <w:t xml:space="preserve"> </w:t>
      </w:r>
      <w:r>
        <w:rPr>
          <w:color w:val="0096FF"/>
          <w:spacing w:val="-2"/>
          <w:u w:color="0096FF"/>
        </w:rPr>
        <w:t>Tournoi</w:t>
      </w:r>
    </w:p>
    <w:p w14:paraId="44C2FABB" w14:textId="77777777" w:rsidR="00410550" w:rsidRDefault="00410550">
      <w:pPr>
        <w:pStyle w:val="Corpsdetexte"/>
        <w:spacing w:before="187"/>
        <w:rPr>
          <w:b/>
          <w:sz w:val="28"/>
        </w:rPr>
      </w:pPr>
    </w:p>
    <w:p w14:paraId="0719AB7C" w14:textId="77777777" w:rsidR="00410550" w:rsidRDefault="00000000">
      <w:pPr>
        <w:pStyle w:val="Titre2"/>
        <w:numPr>
          <w:ilvl w:val="1"/>
          <w:numId w:val="2"/>
        </w:numPr>
        <w:tabs>
          <w:tab w:val="left" w:pos="1042"/>
        </w:tabs>
        <w:ind w:left="1042" w:hanging="310"/>
      </w:pPr>
      <w:bookmarkStart w:id="0" w:name="_TOC_250009"/>
      <w:r>
        <w:rPr>
          <w:color w:val="0096FF"/>
        </w:rPr>
        <w:t>Responsable</w:t>
      </w:r>
      <w:r>
        <w:rPr>
          <w:color w:val="0096FF"/>
          <w:spacing w:val="-1"/>
        </w:rPr>
        <w:t xml:space="preserve"> </w:t>
      </w:r>
      <w:r>
        <w:rPr>
          <w:color w:val="0096FF"/>
        </w:rPr>
        <w:t>du</w:t>
      </w:r>
      <w:r>
        <w:rPr>
          <w:color w:val="0096FF"/>
          <w:spacing w:val="-1"/>
        </w:rPr>
        <w:t xml:space="preserve"> </w:t>
      </w:r>
      <w:bookmarkEnd w:id="0"/>
      <w:r>
        <w:rPr>
          <w:color w:val="0096FF"/>
          <w:spacing w:val="-2"/>
        </w:rPr>
        <w:t>tournoi</w:t>
      </w:r>
    </w:p>
    <w:p w14:paraId="7ED45576" w14:textId="77777777" w:rsidR="00410550" w:rsidRDefault="00000000">
      <w:pPr>
        <w:pStyle w:val="Corpsdetexte"/>
        <w:spacing w:before="194"/>
        <w:ind w:left="1452"/>
      </w:pPr>
      <w:r>
        <w:t>M.</w:t>
      </w:r>
      <w:r>
        <w:rPr>
          <w:spacing w:val="-2"/>
        </w:rPr>
        <w:t xml:space="preserve"> </w:t>
      </w:r>
      <w:r>
        <w:t xml:space="preserve">Christian </w:t>
      </w:r>
      <w:r>
        <w:rPr>
          <w:spacing w:val="-2"/>
        </w:rPr>
        <w:t>Vivet</w:t>
      </w:r>
    </w:p>
    <w:p w14:paraId="32DF9085" w14:textId="77777777" w:rsidR="00410550" w:rsidRDefault="00000000">
      <w:pPr>
        <w:pStyle w:val="Corpsdetexte"/>
        <w:spacing w:before="127"/>
        <w:ind w:left="1452"/>
      </w:pPr>
      <w:r>
        <w:t>E-Mail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hyperlink r:id="rId7">
        <w:r w:rsidR="00410550">
          <w:rPr>
            <w:color w:val="0096FF"/>
            <w:spacing w:val="-2"/>
            <w:u w:val="single" w:color="0096FF"/>
          </w:rPr>
          <w:t>passionping37@gmail.com</w:t>
        </w:r>
      </w:hyperlink>
    </w:p>
    <w:p w14:paraId="45B81383" w14:textId="77777777" w:rsidR="00410550" w:rsidRDefault="00410550">
      <w:pPr>
        <w:pStyle w:val="Corpsdetexte"/>
        <w:spacing w:before="169"/>
        <w:rPr>
          <w:sz w:val="28"/>
        </w:rPr>
      </w:pPr>
    </w:p>
    <w:p w14:paraId="41D15039" w14:textId="77777777" w:rsidR="00410550" w:rsidRDefault="00000000">
      <w:pPr>
        <w:pStyle w:val="Titre2"/>
        <w:numPr>
          <w:ilvl w:val="1"/>
          <w:numId w:val="2"/>
        </w:numPr>
        <w:tabs>
          <w:tab w:val="left" w:pos="1042"/>
        </w:tabs>
        <w:ind w:left="1042" w:hanging="310"/>
      </w:pPr>
      <w:bookmarkStart w:id="1" w:name="_TOC_250008"/>
      <w:r>
        <w:rPr>
          <w:color w:val="0096FF"/>
        </w:rPr>
        <w:t>Détails</w:t>
      </w:r>
      <w:r>
        <w:rPr>
          <w:color w:val="0096FF"/>
          <w:spacing w:val="-1"/>
        </w:rPr>
        <w:t xml:space="preserve"> </w:t>
      </w:r>
      <w:r>
        <w:rPr>
          <w:color w:val="0096FF"/>
        </w:rPr>
        <w:t xml:space="preserve">du tournoi </w:t>
      </w:r>
      <w:bookmarkEnd w:id="1"/>
      <w:r>
        <w:rPr>
          <w:color w:val="0096FF"/>
          <w:spacing w:val="-10"/>
        </w:rPr>
        <w:t>:</w:t>
      </w:r>
    </w:p>
    <w:p w14:paraId="15FF6710" w14:textId="11E0FE05" w:rsidR="00410550" w:rsidRDefault="00000000">
      <w:pPr>
        <w:pStyle w:val="Corpsdetexte"/>
        <w:spacing w:before="175"/>
        <w:ind w:left="12"/>
      </w:pPr>
      <w:r>
        <w:t>Le</w:t>
      </w:r>
      <w:r>
        <w:rPr>
          <w:spacing w:val="-6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Tennis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Cormery</w:t>
      </w:r>
      <w:r>
        <w:rPr>
          <w:spacing w:val="-7"/>
        </w:rPr>
        <w:t xml:space="preserve"> </w:t>
      </w:r>
      <w:r>
        <w:t>Truyes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invite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participer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 w:rsidR="008F0914">
        <w:t xml:space="preserve">23 </w:t>
      </w:r>
      <w:r>
        <w:t>mai</w:t>
      </w:r>
      <w:r>
        <w:rPr>
          <w:spacing w:val="-3"/>
        </w:rPr>
        <w:t xml:space="preserve"> </w:t>
      </w:r>
      <w:r>
        <w:t>202</w:t>
      </w:r>
      <w:r w:rsidR="008F0914">
        <w:t>5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19h00</w:t>
      </w:r>
      <w:r>
        <w:rPr>
          <w:spacing w:val="-3"/>
        </w:rPr>
        <w:t xml:space="preserve"> </w:t>
      </w:r>
      <w:r>
        <w:rPr>
          <w:spacing w:val="-5"/>
        </w:rPr>
        <w:t>au</w:t>
      </w:r>
    </w:p>
    <w:p w14:paraId="022187D0" w14:textId="4D253D78" w:rsidR="00410550" w:rsidRDefault="00000000">
      <w:pPr>
        <w:spacing w:before="147"/>
        <w:ind w:left="12"/>
      </w:pPr>
      <w:r>
        <w:rPr>
          <w:b/>
        </w:rPr>
        <w:t>tournoi</w:t>
      </w:r>
      <w:r>
        <w:rPr>
          <w:b/>
          <w:spacing w:val="-2"/>
        </w:rPr>
        <w:t xml:space="preserve"> </w:t>
      </w:r>
      <w:r>
        <w:rPr>
          <w:b/>
        </w:rPr>
        <w:t>amical</w:t>
      </w:r>
      <w:r>
        <w:rPr>
          <w:b/>
          <w:spacing w:val="-2"/>
        </w:rPr>
        <w:t xml:space="preserve"> </w:t>
      </w:r>
      <w:r>
        <w:rPr>
          <w:b/>
        </w:rPr>
        <w:t>de Doubles</w:t>
      </w:r>
      <w:r>
        <w:rPr>
          <w:b/>
          <w:spacing w:val="-1"/>
        </w:rPr>
        <w:t xml:space="preserve"> </w:t>
      </w:r>
      <w:r>
        <w:rPr>
          <w:b/>
        </w:rPr>
        <w:t>non</w:t>
      </w:r>
      <w:r>
        <w:rPr>
          <w:b/>
          <w:spacing w:val="-1"/>
        </w:rPr>
        <w:t xml:space="preserve"> </w:t>
      </w:r>
      <w:r>
        <w:rPr>
          <w:b/>
        </w:rPr>
        <w:t>homologué</w:t>
      </w:r>
      <w:r>
        <w:rPr>
          <w:b/>
          <w:spacing w:val="-1"/>
        </w:rPr>
        <w:t xml:space="preserve"> </w:t>
      </w:r>
      <w:r>
        <w:t>qui se</w:t>
      </w:r>
      <w:r>
        <w:rPr>
          <w:spacing w:val="-1"/>
        </w:rPr>
        <w:t xml:space="preserve"> </w:t>
      </w:r>
      <w:r>
        <w:t>déroulera</w:t>
      </w:r>
      <w:r>
        <w:rPr>
          <w:spacing w:val="-1"/>
        </w:rPr>
        <w:t xml:space="preserve"> </w:t>
      </w:r>
      <w:r>
        <w:t>à l’adresse</w:t>
      </w:r>
      <w:r>
        <w:rPr>
          <w:spacing w:val="-1"/>
        </w:rPr>
        <w:t xml:space="preserve"> </w:t>
      </w:r>
      <w:r>
        <w:t xml:space="preserve">suivante </w:t>
      </w:r>
      <w:r>
        <w:rPr>
          <w:spacing w:val="-10"/>
        </w:rPr>
        <w:t>:</w:t>
      </w:r>
    </w:p>
    <w:p w14:paraId="5B63F67A" w14:textId="77777777" w:rsidR="00410550" w:rsidRDefault="00000000">
      <w:pPr>
        <w:pStyle w:val="Corpsdetexte"/>
        <w:spacing w:before="127"/>
        <w:ind w:left="1452"/>
      </w:pPr>
      <w:r>
        <w:t>Salle</w:t>
      </w:r>
      <w:r>
        <w:rPr>
          <w:spacing w:val="-2"/>
        </w:rPr>
        <w:t xml:space="preserve"> </w:t>
      </w:r>
      <w:r>
        <w:t>Henry</w:t>
      </w:r>
      <w:r>
        <w:rPr>
          <w:spacing w:val="-2"/>
        </w:rPr>
        <w:t xml:space="preserve"> </w:t>
      </w:r>
      <w:r>
        <w:t>Conzade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Complexe</w:t>
      </w:r>
      <w:r>
        <w:rPr>
          <w:spacing w:val="-1"/>
        </w:rPr>
        <w:t xml:space="preserve"> </w:t>
      </w:r>
      <w:r>
        <w:t>sportif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Rue</w:t>
      </w:r>
      <w:r>
        <w:rPr>
          <w:spacing w:val="-1"/>
        </w:rPr>
        <w:t xml:space="preserve"> </w:t>
      </w:r>
      <w:r>
        <w:t>Château</w:t>
      </w:r>
      <w:r>
        <w:rPr>
          <w:spacing w:val="-2"/>
        </w:rPr>
        <w:t xml:space="preserve"> </w:t>
      </w:r>
      <w:r>
        <w:t>Jouan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37320</w:t>
      </w:r>
      <w:r>
        <w:rPr>
          <w:spacing w:val="-5"/>
        </w:rPr>
        <w:t xml:space="preserve"> </w:t>
      </w:r>
      <w:r>
        <w:rPr>
          <w:spacing w:val="-2"/>
        </w:rPr>
        <w:t>Truyes</w:t>
      </w:r>
    </w:p>
    <w:p w14:paraId="24F37DD7" w14:textId="77777777" w:rsidR="00410550" w:rsidRDefault="00410550">
      <w:pPr>
        <w:pStyle w:val="Corpsdetexte"/>
      </w:pPr>
    </w:p>
    <w:p w14:paraId="2C2F7194" w14:textId="77777777" w:rsidR="00410550" w:rsidRDefault="00410550">
      <w:pPr>
        <w:pStyle w:val="Corpsdetexte"/>
        <w:spacing w:before="24"/>
      </w:pPr>
    </w:p>
    <w:p w14:paraId="332517C1" w14:textId="77777777" w:rsidR="00410550" w:rsidRDefault="00000000">
      <w:pPr>
        <w:pStyle w:val="Titre2"/>
        <w:numPr>
          <w:ilvl w:val="1"/>
          <w:numId w:val="2"/>
        </w:numPr>
        <w:tabs>
          <w:tab w:val="left" w:pos="1026"/>
        </w:tabs>
        <w:ind w:left="1026" w:hanging="294"/>
      </w:pPr>
      <w:bookmarkStart w:id="2" w:name="_TOC_250007"/>
      <w:r>
        <w:rPr>
          <w:color w:val="0096FF"/>
        </w:rPr>
        <w:t>Juge-arbitre</w:t>
      </w:r>
      <w:r>
        <w:rPr>
          <w:color w:val="0096FF"/>
          <w:spacing w:val="-4"/>
        </w:rPr>
        <w:t xml:space="preserve"> </w:t>
      </w:r>
      <w:bookmarkEnd w:id="2"/>
      <w:r>
        <w:rPr>
          <w:color w:val="0096FF"/>
          <w:spacing w:val="-10"/>
        </w:rPr>
        <w:t>:</w:t>
      </w:r>
    </w:p>
    <w:p w14:paraId="310D0A8D" w14:textId="77777777" w:rsidR="00410550" w:rsidRDefault="00000000">
      <w:pPr>
        <w:pStyle w:val="Corpsdetexte"/>
        <w:spacing w:before="195"/>
        <w:ind w:left="1452"/>
      </w:pPr>
      <w:r>
        <w:t>M.</w:t>
      </w:r>
      <w:r>
        <w:rPr>
          <w:spacing w:val="-1"/>
        </w:rPr>
        <w:t xml:space="preserve"> </w:t>
      </w:r>
      <w:r>
        <w:t>Dubois</w:t>
      </w:r>
      <w:r>
        <w:rPr>
          <w:spacing w:val="-13"/>
        </w:rPr>
        <w:t xml:space="preserve"> </w:t>
      </w:r>
      <w:r>
        <w:rPr>
          <w:spacing w:val="-4"/>
        </w:rPr>
        <w:t>Alain</w:t>
      </w:r>
    </w:p>
    <w:p w14:paraId="5C5A88FB" w14:textId="77777777" w:rsidR="00410550" w:rsidRDefault="00000000">
      <w:pPr>
        <w:pStyle w:val="Corpsdetexte"/>
        <w:spacing w:before="127"/>
        <w:ind w:left="1452"/>
      </w:pPr>
      <w:r>
        <w:t>E-Mail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hyperlink r:id="rId8">
        <w:r w:rsidR="00410550">
          <w:rPr>
            <w:color w:val="0096FF"/>
            <w:spacing w:val="-2"/>
            <w:u w:val="single" w:color="0096FF"/>
          </w:rPr>
          <w:t>aldubain@orange.fr</w:t>
        </w:r>
      </w:hyperlink>
    </w:p>
    <w:p w14:paraId="1845E325" w14:textId="77777777" w:rsidR="00410550" w:rsidRDefault="00410550">
      <w:pPr>
        <w:pStyle w:val="Corpsdetexte"/>
        <w:rPr>
          <w:sz w:val="32"/>
        </w:rPr>
      </w:pPr>
    </w:p>
    <w:p w14:paraId="4C27D3BD" w14:textId="77777777" w:rsidR="00410550" w:rsidRDefault="00410550">
      <w:pPr>
        <w:pStyle w:val="Corpsdetexte"/>
        <w:rPr>
          <w:sz w:val="32"/>
        </w:rPr>
      </w:pPr>
    </w:p>
    <w:p w14:paraId="2EF2D693" w14:textId="77777777" w:rsidR="00410550" w:rsidRDefault="00410550">
      <w:pPr>
        <w:pStyle w:val="Corpsdetexte"/>
        <w:spacing w:before="189"/>
        <w:rPr>
          <w:sz w:val="32"/>
        </w:rPr>
      </w:pPr>
    </w:p>
    <w:p w14:paraId="351E81DF" w14:textId="77777777" w:rsidR="00410550" w:rsidRDefault="00000000">
      <w:pPr>
        <w:pStyle w:val="Titre1"/>
        <w:numPr>
          <w:ilvl w:val="0"/>
          <w:numId w:val="2"/>
        </w:numPr>
        <w:tabs>
          <w:tab w:val="left" w:pos="278"/>
        </w:tabs>
        <w:ind w:left="278" w:hanging="266"/>
        <w:rPr>
          <w:u w:val="none"/>
        </w:rPr>
      </w:pPr>
      <w:bookmarkStart w:id="3" w:name="_TOC_250006"/>
      <w:r>
        <w:rPr>
          <w:color w:val="0096FF"/>
          <w:spacing w:val="-3"/>
          <w:u w:color="0096FF"/>
        </w:rPr>
        <w:t xml:space="preserve"> </w:t>
      </w:r>
      <w:r>
        <w:rPr>
          <w:color w:val="0096FF"/>
          <w:u w:color="0096FF"/>
        </w:rPr>
        <w:t>Règlement</w:t>
      </w:r>
      <w:r>
        <w:rPr>
          <w:color w:val="0096FF"/>
          <w:spacing w:val="-2"/>
          <w:u w:color="0096FF"/>
        </w:rPr>
        <w:t xml:space="preserve"> </w:t>
      </w:r>
      <w:bookmarkEnd w:id="3"/>
      <w:r>
        <w:rPr>
          <w:color w:val="0096FF"/>
          <w:spacing w:val="-10"/>
          <w:u w:color="0096FF"/>
        </w:rPr>
        <w:t>:</w:t>
      </w:r>
    </w:p>
    <w:p w14:paraId="6E6911E3" w14:textId="77777777" w:rsidR="00410550" w:rsidRDefault="00410550">
      <w:pPr>
        <w:pStyle w:val="Corpsdetexte"/>
        <w:rPr>
          <w:b/>
          <w:sz w:val="28"/>
        </w:rPr>
      </w:pPr>
    </w:p>
    <w:p w14:paraId="4FE0356A" w14:textId="77777777" w:rsidR="00410550" w:rsidRDefault="00410550">
      <w:pPr>
        <w:pStyle w:val="Corpsdetexte"/>
        <w:spacing w:before="65"/>
        <w:rPr>
          <w:b/>
          <w:sz w:val="28"/>
        </w:rPr>
      </w:pPr>
    </w:p>
    <w:p w14:paraId="676DF866" w14:textId="77777777" w:rsidR="00410550" w:rsidRDefault="00000000">
      <w:pPr>
        <w:pStyle w:val="Titre2"/>
        <w:spacing w:before="1"/>
      </w:pPr>
      <w:r>
        <w:rPr>
          <w:color w:val="0096FF"/>
        </w:rPr>
        <w:t>ARTICLE</w:t>
      </w:r>
      <w:r>
        <w:rPr>
          <w:color w:val="0096FF"/>
          <w:spacing w:val="-4"/>
        </w:rPr>
        <w:t xml:space="preserve"> </w:t>
      </w:r>
      <w:r>
        <w:rPr>
          <w:color w:val="0096FF"/>
        </w:rPr>
        <w:t>1.</w:t>
      </w:r>
      <w:r>
        <w:rPr>
          <w:color w:val="0096FF"/>
          <w:spacing w:val="-3"/>
        </w:rPr>
        <w:t xml:space="preserve"> </w:t>
      </w:r>
      <w:r>
        <w:rPr>
          <w:color w:val="0096FF"/>
        </w:rPr>
        <w:t>Organisation</w:t>
      </w:r>
      <w:r>
        <w:rPr>
          <w:color w:val="0096FF"/>
          <w:spacing w:val="-3"/>
        </w:rPr>
        <w:t xml:space="preserve"> </w:t>
      </w:r>
      <w:r>
        <w:rPr>
          <w:color w:val="0096FF"/>
          <w:spacing w:val="-2"/>
        </w:rPr>
        <w:t>Matériels</w:t>
      </w:r>
    </w:p>
    <w:p w14:paraId="00DF598B" w14:textId="099BB9D7" w:rsidR="00410550" w:rsidRDefault="00000000">
      <w:pPr>
        <w:pStyle w:val="Corpsdetexte"/>
        <w:spacing w:before="174" w:line="379" w:lineRule="auto"/>
        <w:ind w:left="12"/>
      </w:pPr>
      <w:r>
        <w:t>Le</w:t>
      </w:r>
      <w:r>
        <w:rPr>
          <w:spacing w:val="-2"/>
        </w:rPr>
        <w:t xml:space="preserve"> </w:t>
      </w:r>
      <w:r>
        <w:t>tournoi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disputera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tables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ouvert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paires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doubles suivant l’ordre d’arrivée des inscriptions.</w:t>
      </w:r>
    </w:p>
    <w:p w14:paraId="137ADFF9" w14:textId="77777777" w:rsidR="00410550" w:rsidRDefault="00000000">
      <w:pPr>
        <w:pStyle w:val="Corpsdetexte"/>
        <w:spacing w:line="234" w:lineRule="exact"/>
        <w:ind w:left="12"/>
      </w:pPr>
      <w:r>
        <w:t>La</w:t>
      </w:r>
      <w:r>
        <w:rPr>
          <w:spacing w:val="-1"/>
        </w:rPr>
        <w:t xml:space="preserve"> </w:t>
      </w:r>
      <w:r>
        <w:t>salle</w:t>
      </w:r>
      <w:r>
        <w:rPr>
          <w:spacing w:val="-1"/>
        </w:rPr>
        <w:t xml:space="preserve"> </w:t>
      </w:r>
      <w:r>
        <w:t>sera ouverte</w:t>
      </w:r>
      <w:r>
        <w:rPr>
          <w:spacing w:val="-1"/>
        </w:rPr>
        <w:t xml:space="preserve"> </w:t>
      </w:r>
      <w:r>
        <w:t>aux participants</w:t>
      </w:r>
      <w:r>
        <w:rPr>
          <w:spacing w:val="-1"/>
        </w:rPr>
        <w:t xml:space="preserve"> </w:t>
      </w:r>
      <w:r>
        <w:t>à partir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19h00.</w:t>
      </w:r>
    </w:p>
    <w:p w14:paraId="6BEF08F4" w14:textId="77777777" w:rsidR="00410550" w:rsidRDefault="00410550">
      <w:pPr>
        <w:pStyle w:val="Corpsdetexte"/>
      </w:pPr>
    </w:p>
    <w:p w14:paraId="4C377881" w14:textId="77777777" w:rsidR="00410550" w:rsidRDefault="00410550">
      <w:pPr>
        <w:pStyle w:val="Corpsdetexte"/>
        <w:spacing w:before="145"/>
      </w:pPr>
    </w:p>
    <w:p w14:paraId="0716D8D7" w14:textId="77777777" w:rsidR="00410550" w:rsidRDefault="00000000">
      <w:pPr>
        <w:pStyle w:val="Titre2"/>
      </w:pPr>
      <w:bookmarkStart w:id="4" w:name="_TOC_250005"/>
      <w:r>
        <w:rPr>
          <w:color w:val="0096FF"/>
        </w:rPr>
        <w:t>ARTICLE</w:t>
      </w:r>
      <w:r>
        <w:rPr>
          <w:color w:val="0096FF"/>
          <w:spacing w:val="-4"/>
        </w:rPr>
        <w:t xml:space="preserve"> </w:t>
      </w:r>
      <w:r>
        <w:rPr>
          <w:color w:val="0096FF"/>
        </w:rPr>
        <w:t>2.</w:t>
      </w:r>
      <w:r>
        <w:rPr>
          <w:color w:val="0096FF"/>
          <w:spacing w:val="-3"/>
        </w:rPr>
        <w:t xml:space="preserve"> </w:t>
      </w:r>
      <w:r>
        <w:rPr>
          <w:color w:val="0096FF"/>
        </w:rPr>
        <w:t>Organisation</w:t>
      </w:r>
      <w:r>
        <w:rPr>
          <w:color w:val="0096FF"/>
          <w:spacing w:val="-3"/>
        </w:rPr>
        <w:t xml:space="preserve"> </w:t>
      </w:r>
      <w:bookmarkEnd w:id="4"/>
      <w:r>
        <w:rPr>
          <w:color w:val="0096FF"/>
          <w:spacing w:val="-2"/>
        </w:rPr>
        <w:t>sportive</w:t>
      </w:r>
    </w:p>
    <w:p w14:paraId="128959C5" w14:textId="77777777" w:rsidR="00410550" w:rsidRDefault="00000000">
      <w:pPr>
        <w:pStyle w:val="Corpsdetexte"/>
        <w:spacing w:before="194"/>
        <w:ind w:left="12"/>
      </w:pPr>
      <w:r>
        <w:t>Les</w:t>
      </w:r>
      <w:r>
        <w:rPr>
          <w:spacing w:val="-3"/>
        </w:rPr>
        <w:t xml:space="preserve"> </w:t>
      </w:r>
      <w:r>
        <w:t>joueurs</w:t>
      </w:r>
      <w:r>
        <w:rPr>
          <w:spacing w:val="-1"/>
        </w:rPr>
        <w:t xml:space="preserve"> </w:t>
      </w:r>
      <w:r>
        <w:t>seront</w:t>
      </w:r>
      <w:r>
        <w:rPr>
          <w:spacing w:val="-1"/>
        </w:rPr>
        <w:t xml:space="preserve"> </w:t>
      </w:r>
      <w:r>
        <w:t>répartis</w:t>
      </w:r>
      <w:r>
        <w:rPr>
          <w:spacing w:val="-1"/>
        </w:rPr>
        <w:t xml:space="preserve"> </w:t>
      </w:r>
      <w:r>
        <w:t>dans 2</w:t>
      </w:r>
      <w:r>
        <w:rPr>
          <w:spacing w:val="-1"/>
        </w:rPr>
        <w:t xml:space="preserve"> </w:t>
      </w:r>
      <w:r>
        <w:t>tableaux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B suivant</w:t>
      </w:r>
      <w:r>
        <w:rPr>
          <w:spacing w:val="-2"/>
        </w:rPr>
        <w:t xml:space="preserve"> </w:t>
      </w:r>
      <w:r>
        <w:t>leurs niveaux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suivant</w:t>
      </w:r>
      <w:r>
        <w:rPr>
          <w:spacing w:val="-2"/>
        </w:rPr>
        <w:t xml:space="preserve"> </w:t>
      </w:r>
      <w:r>
        <w:t xml:space="preserve">les </w:t>
      </w:r>
      <w:r>
        <w:rPr>
          <w:spacing w:val="-2"/>
        </w:rPr>
        <w:t>inscriptions.</w:t>
      </w:r>
    </w:p>
    <w:p w14:paraId="3A458DBE" w14:textId="77777777" w:rsidR="00410550" w:rsidRDefault="00410550">
      <w:pPr>
        <w:pStyle w:val="Corpsdetexte"/>
        <w:spacing w:before="9" w:after="1"/>
        <w:rPr>
          <w:sz w:val="12"/>
        </w:rPr>
      </w:pPr>
    </w:p>
    <w:tbl>
      <w:tblPr>
        <w:tblStyle w:val="TableNormal"/>
        <w:tblW w:w="0" w:type="auto"/>
        <w:tblInd w:w="1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8055"/>
      </w:tblGrid>
      <w:tr w:rsidR="00410550" w14:paraId="5A615901" w14:textId="77777777">
        <w:trPr>
          <w:trHeight w:val="450"/>
        </w:trPr>
        <w:tc>
          <w:tcPr>
            <w:tcW w:w="1577" w:type="dxa"/>
          </w:tcPr>
          <w:p w14:paraId="195B8E30" w14:textId="77777777" w:rsidR="00410550" w:rsidRDefault="00000000">
            <w:pPr>
              <w:pStyle w:val="TableParagraph"/>
              <w:spacing w:before="93"/>
              <w:rPr>
                <w:sz w:val="20"/>
              </w:rPr>
            </w:pPr>
            <w:r>
              <w:rPr>
                <w:spacing w:val="-6"/>
                <w:sz w:val="20"/>
              </w:rPr>
              <w:t>TABLEAU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055" w:type="dxa"/>
          </w:tcPr>
          <w:p w14:paraId="686A8AF2" w14:textId="77777777" w:rsidR="00410550" w:rsidRDefault="00000000">
            <w:pPr>
              <w:pStyle w:val="TableParagraph"/>
              <w:spacing w:before="93"/>
              <w:ind w:left="80"/>
              <w:rPr>
                <w:sz w:val="20"/>
              </w:rPr>
            </w:pPr>
            <w:r>
              <w:rPr>
                <w:sz w:val="20"/>
              </w:rPr>
              <w:t>Somme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points 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classements 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joueurs inférieure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 1800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points</w:t>
            </w:r>
          </w:p>
        </w:tc>
      </w:tr>
      <w:tr w:rsidR="00410550" w14:paraId="036AD6B5" w14:textId="77777777">
        <w:trPr>
          <w:trHeight w:val="450"/>
        </w:trPr>
        <w:tc>
          <w:tcPr>
            <w:tcW w:w="1577" w:type="dxa"/>
            <w:shd w:val="clear" w:color="auto" w:fill="EFEFEF"/>
          </w:tcPr>
          <w:p w14:paraId="63A05533" w14:textId="77777777" w:rsidR="00410550" w:rsidRDefault="00000000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TABLEAU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055" w:type="dxa"/>
            <w:shd w:val="clear" w:color="auto" w:fill="EFEFEF"/>
          </w:tcPr>
          <w:p w14:paraId="18F17D91" w14:textId="77777777" w:rsidR="00410550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Somme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joueurs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égale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supérieure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points</w:t>
            </w:r>
          </w:p>
        </w:tc>
      </w:tr>
    </w:tbl>
    <w:p w14:paraId="34BB859E" w14:textId="77777777" w:rsidR="00410550" w:rsidRDefault="00000000">
      <w:pPr>
        <w:pStyle w:val="Corpsdetexte"/>
        <w:spacing w:before="144"/>
        <w:ind w:left="12"/>
      </w:pPr>
      <w:r>
        <w:t>Pointage</w:t>
      </w:r>
      <w:r>
        <w:rPr>
          <w:spacing w:val="-3"/>
        </w:rPr>
        <w:t xml:space="preserve"> </w:t>
      </w:r>
      <w:r>
        <w:t>à partir</w:t>
      </w:r>
      <w:r>
        <w:rPr>
          <w:spacing w:val="-1"/>
        </w:rPr>
        <w:t xml:space="preserve"> </w:t>
      </w:r>
      <w:r>
        <w:t>de 19h15.</w:t>
      </w:r>
      <w:r>
        <w:rPr>
          <w:spacing w:val="-2"/>
        </w:rPr>
        <w:t xml:space="preserve"> </w:t>
      </w:r>
      <w:r>
        <w:t>Début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 xml:space="preserve">rencontres à </w:t>
      </w:r>
      <w:r>
        <w:rPr>
          <w:spacing w:val="-2"/>
        </w:rPr>
        <w:t>20h00.</w:t>
      </w:r>
    </w:p>
    <w:p w14:paraId="1901CA27" w14:textId="77777777" w:rsidR="00410550" w:rsidRDefault="00000000">
      <w:pPr>
        <w:pStyle w:val="Corpsdetexte"/>
        <w:spacing w:before="147"/>
        <w:ind w:left="12"/>
      </w:pPr>
      <w:r>
        <w:t>Les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dérouleront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meilleur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manches</w:t>
      </w:r>
      <w:r>
        <w:rPr>
          <w:spacing w:val="-2"/>
        </w:rPr>
        <w:t xml:space="preserve"> </w:t>
      </w:r>
      <w:r>
        <w:t>gagnantes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-2"/>
        </w:rPr>
        <w:t>points.</w:t>
      </w:r>
    </w:p>
    <w:p w14:paraId="74B50624" w14:textId="77777777" w:rsidR="00410550" w:rsidRDefault="00000000">
      <w:pPr>
        <w:pStyle w:val="Corpsdetexte"/>
        <w:spacing w:before="127" w:line="379" w:lineRule="auto"/>
        <w:ind w:left="12"/>
      </w:pPr>
      <w:r>
        <w:t>Suivant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d’inscrit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tableau,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équipes</w:t>
      </w:r>
      <w:r>
        <w:rPr>
          <w:spacing w:val="-2"/>
        </w:rPr>
        <w:t xml:space="preserve"> </w:t>
      </w:r>
      <w:r>
        <w:t>seront</w:t>
      </w:r>
      <w:r>
        <w:rPr>
          <w:spacing w:val="-3"/>
        </w:rPr>
        <w:t xml:space="preserve"> </w:t>
      </w:r>
      <w:r>
        <w:t>réparties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somme</w:t>
      </w:r>
      <w:r>
        <w:rPr>
          <w:spacing w:val="-2"/>
        </w:rPr>
        <w:t xml:space="preserve"> </w:t>
      </w:r>
      <w:r>
        <w:t>des classements des deux joueurs.</w:t>
      </w:r>
    </w:p>
    <w:p w14:paraId="5FB99A52" w14:textId="77777777" w:rsidR="00410550" w:rsidRDefault="00000000">
      <w:pPr>
        <w:pStyle w:val="Paragraphedeliste"/>
        <w:numPr>
          <w:ilvl w:val="0"/>
          <w:numId w:val="1"/>
        </w:numPr>
        <w:tabs>
          <w:tab w:val="left" w:pos="878"/>
        </w:tabs>
        <w:spacing w:line="258" w:lineRule="exact"/>
        <w:ind w:hanging="146"/>
        <w:rPr>
          <w:sz w:val="24"/>
        </w:rPr>
      </w:pPr>
      <w:r>
        <w:rPr>
          <w:sz w:val="24"/>
        </w:rPr>
        <w:t>Dans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t>ne</w:t>
      </w:r>
      <w:r>
        <w:rPr>
          <w:spacing w:val="-1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préliminaire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poules</w:t>
      </w:r>
      <w:r>
        <w:rPr>
          <w:spacing w:val="-1"/>
        </w:rPr>
        <w:t xml:space="preserve"> </w:t>
      </w:r>
      <w:r>
        <w:t>suivi</w:t>
      </w:r>
      <w:r>
        <w:rPr>
          <w:spacing w:val="-1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 xml:space="preserve">phase </w:t>
      </w:r>
      <w:r>
        <w:rPr>
          <w:spacing w:val="-2"/>
        </w:rPr>
        <w:t>finale.</w:t>
      </w:r>
    </w:p>
    <w:p w14:paraId="6E6236BE" w14:textId="77777777" w:rsidR="00410550" w:rsidRDefault="00000000">
      <w:pPr>
        <w:pStyle w:val="Paragraphedeliste"/>
        <w:numPr>
          <w:ilvl w:val="0"/>
          <w:numId w:val="1"/>
        </w:numPr>
        <w:tabs>
          <w:tab w:val="left" w:pos="866"/>
        </w:tabs>
        <w:spacing w:before="183"/>
        <w:ind w:left="866" w:hanging="134"/>
      </w:pPr>
      <w:r>
        <w:t>Dans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tableau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classement</w:t>
      </w:r>
      <w:r>
        <w:rPr>
          <w:spacing w:val="-1"/>
        </w:rPr>
        <w:t xml:space="preserve"> </w:t>
      </w:r>
      <w:r>
        <w:rPr>
          <w:spacing w:val="-2"/>
        </w:rPr>
        <w:t>intégral.</w:t>
      </w:r>
    </w:p>
    <w:p w14:paraId="48DB19FF" w14:textId="77777777" w:rsidR="00410550" w:rsidRDefault="00410550">
      <w:pPr>
        <w:pStyle w:val="Paragraphedeliste"/>
        <w:sectPr w:rsidR="00410550">
          <w:pgSz w:w="11910" w:h="16840"/>
          <w:pgMar w:top="960" w:right="708" w:bottom="280" w:left="708" w:header="720" w:footer="720" w:gutter="0"/>
          <w:cols w:space="720"/>
        </w:sectPr>
      </w:pPr>
    </w:p>
    <w:p w14:paraId="436F973C" w14:textId="77777777" w:rsidR="00410550" w:rsidRDefault="00410550">
      <w:pPr>
        <w:pStyle w:val="Corpsdetexte"/>
      </w:pPr>
    </w:p>
    <w:p w14:paraId="2B09BBB4" w14:textId="77777777" w:rsidR="00410550" w:rsidRDefault="00410550">
      <w:pPr>
        <w:pStyle w:val="Corpsdetexte"/>
        <w:spacing w:before="19"/>
      </w:pPr>
    </w:p>
    <w:p w14:paraId="2F72B93D" w14:textId="05DF3A74" w:rsidR="00410550" w:rsidRDefault="00000000">
      <w:pPr>
        <w:pStyle w:val="Titre2"/>
      </w:pPr>
      <w:bookmarkStart w:id="5" w:name="_TOC_250003"/>
      <w:r>
        <w:rPr>
          <w:color w:val="0096FF"/>
        </w:rPr>
        <w:t>ARTICLE</w:t>
      </w:r>
      <w:r>
        <w:rPr>
          <w:color w:val="0096FF"/>
          <w:spacing w:val="-4"/>
        </w:rPr>
        <w:t xml:space="preserve"> </w:t>
      </w:r>
      <w:r w:rsidR="008F0914">
        <w:rPr>
          <w:color w:val="0096FF"/>
        </w:rPr>
        <w:t>3</w:t>
      </w:r>
      <w:r>
        <w:rPr>
          <w:color w:val="0096FF"/>
        </w:rPr>
        <w:t>.</w:t>
      </w:r>
      <w:r>
        <w:rPr>
          <w:color w:val="0096FF"/>
          <w:spacing w:val="-4"/>
        </w:rPr>
        <w:t xml:space="preserve"> </w:t>
      </w:r>
      <w:bookmarkEnd w:id="5"/>
      <w:r>
        <w:rPr>
          <w:color w:val="0096FF"/>
          <w:spacing w:val="-2"/>
        </w:rPr>
        <w:t>Inscriptions</w:t>
      </w:r>
    </w:p>
    <w:p w14:paraId="5F39329F" w14:textId="77777777" w:rsidR="00410550" w:rsidRDefault="00000000">
      <w:pPr>
        <w:pStyle w:val="Corpsdetexte"/>
        <w:spacing w:before="195" w:line="360" w:lineRule="auto"/>
        <w:ind w:left="12"/>
      </w:pPr>
      <w:r>
        <w:t>Ce</w:t>
      </w:r>
      <w:r>
        <w:rPr>
          <w:spacing w:val="-4"/>
        </w:rPr>
        <w:t xml:space="preserve"> </w:t>
      </w:r>
      <w:r>
        <w:t>tournoi</w:t>
      </w:r>
      <w:r>
        <w:rPr>
          <w:spacing w:val="-4"/>
        </w:rPr>
        <w:t xml:space="preserve"> </w:t>
      </w:r>
      <w:r>
        <w:t>amical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doubles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homologué</w:t>
      </w:r>
      <w:r>
        <w:rPr>
          <w:spacing w:val="-4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ouvert</w:t>
      </w:r>
      <w:r>
        <w:rPr>
          <w:spacing w:val="-5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adhérents</w:t>
      </w:r>
      <w:r>
        <w:rPr>
          <w:spacing w:val="-4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TTCT,</w:t>
      </w:r>
      <w:r>
        <w:rPr>
          <w:spacing w:val="-5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licenciés</w:t>
      </w:r>
      <w:r>
        <w:rPr>
          <w:spacing w:val="-4"/>
        </w:rPr>
        <w:t xml:space="preserve"> </w:t>
      </w:r>
      <w:r>
        <w:t>FFTT</w:t>
      </w:r>
      <w:r>
        <w:rPr>
          <w:spacing w:val="-8"/>
        </w:rPr>
        <w:t xml:space="preserve"> </w:t>
      </w:r>
      <w:r>
        <w:t>non adhérents au TTCT ainsi qu’à toute personne extérieure non-licenciée.</w:t>
      </w:r>
    </w:p>
    <w:p w14:paraId="3057F952" w14:textId="2D8A4DD8" w:rsidR="00410550" w:rsidRDefault="00000000">
      <w:pPr>
        <w:pStyle w:val="Corpsdetexte"/>
        <w:spacing w:before="21" w:line="360" w:lineRule="auto"/>
        <w:ind w:left="12" w:right="71"/>
      </w:pPr>
      <w:r>
        <w:t>Les</w:t>
      </w:r>
      <w:r>
        <w:rPr>
          <w:spacing w:val="-3"/>
        </w:rPr>
        <w:t xml:space="preserve"> </w:t>
      </w:r>
      <w:r>
        <w:t>inscriptions</w:t>
      </w:r>
      <w:r>
        <w:rPr>
          <w:spacing w:val="-3"/>
        </w:rPr>
        <w:t xml:space="preserve"> </w:t>
      </w:r>
      <w:r>
        <w:t>doivent</w:t>
      </w:r>
      <w:r>
        <w:rPr>
          <w:spacing w:val="-4"/>
        </w:rPr>
        <w:t xml:space="preserve"> </w:t>
      </w:r>
      <w:r>
        <w:t>parvenir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Cormery</w:t>
      </w:r>
      <w:r>
        <w:rPr>
          <w:spacing w:val="-6"/>
        </w:rPr>
        <w:t xml:space="preserve"> </w:t>
      </w:r>
      <w:r>
        <w:t>Truyes</w:t>
      </w:r>
      <w:r>
        <w:rPr>
          <w:spacing w:val="-3"/>
        </w:rPr>
        <w:t xml:space="preserve"> </w:t>
      </w:r>
      <w:r>
        <w:t>avant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1</w:t>
      </w:r>
      <w:r w:rsidR="008F0914">
        <w:t>8</w:t>
      </w:r>
      <w:r>
        <w:rPr>
          <w:spacing w:val="-3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202</w:t>
      </w:r>
      <w:r w:rsidR="008F0914">
        <w:t>5</w:t>
      </w:r>
      <w:r>
        <w:t xml:space="preserve"> à 14h00 par courriel à </w:t>
      </w:r>
      <w:hyperlink r:id="rId9">
        <w:r w:rsidR="00410550">
          <w:rPr>
            <w:color w:val="0096FF"/>
            <w:u w:val="single" w:color="0096FF"/>
          </w:rPr>
          <w:t>passionping37@gmail.com</w:t>
        </w:r>
      </w:hyperlink>
      <w:r>
        <w:rPr>
          <w:color w:val="0096FF"/>
        </w:rPr>
        <w:t xml:space="preserve"> </w:t>
      </w:r>
      <w:r>
        <w:t>ou au Juge</w:t>
      </w:r>
      <w:r>
        <w:rPr>
          <w:spacing w:val="-4"/>
        </w:rPr>
        <w:t xml:space="preserve"> </w:t>
      </w:r>
      <w:r>
        <w:t xml:space="preserve">Arbitre de l’épreuve </w:t>
      </w:r>
      <w:hyperlink r:id="rId10">
        <w:r w:rsidR="00410550">
          <w:rPr>
            <w:color w:val="00A2FF"/>
            <w:u w:val="single" w:color="00A2FF"/>
          </w:rPr>
          <w:t>aldubain@orange.fr</w:t>
        </w:r>
      </w:hyperlink>
      <w:r w:rsidR="00426B6D">
        <w:t xml:space="preserve"> en indiquant les noms/prénoms/club et classement des pongistes de début de 2</w:t>
      </w:r>
      <w:r w:rsidR="00426B6D" w:rsidRPr="00426B6D">
        <w:rPr>
          <w:vertAlign w:val="superscript"/>
        </w:rPr>
        <w:t>ème</w:t>
      </w:r>
      <w:r w:rsidR="00426B6D">
        <w:t xml:space="preserve"> phase.</w:t>
      </w:r>
    </w:p>
    <w:p w14:paraId="3A04866C" w14:textId="77777777" w:rsidR="00410550" w:rsidRDefault="00410550">
      <w:pPr>
        <w:pStyle w:val="Corpsdetexte"/>
        <w:spacing w:before="202"/>
        <w:rPr>
          <w:sz w:val="28"/>
        </w:rPr>
      </w:pPr>
    </w:p>
    <w:p w14:paraId="5AA5A996" w14:textId="1B46D595" w:rsidR="00410550" w:rsidRDefault="00000000">
      <w:pPr>
        <w:pStyle w:val="Titre2"/>
      </w:pPr>
      <w:bookmarkStart w:id="6" w:name="_TOC_250002"/>
      <w:r>
        <w:rPr>
          <w:color w:val="0096FF"/>
        </w:rPr>
        <w:t>ARTICLE</w:t>
      </w:r>
      <w:r>
        <w:rPr>
          <w:color w:val="0096FF"/>
          <w:spacing w:val="-3"/>
        </w:rPr>
        <w:t xml:space="preserve"> </w:t>
      </w:r>
      <w:r w:rsidR="008F0914">
        <w:rPr>
          <w:color w:val="0096FF"/>
        </w:rPr>
        <w:t>4</w:t>
      </w:r>
      <w:r>
        <w:rPr>
          <w:color w:val="0096FF"/>
        </w:rPr>
        <w:t>.</w:t>
      </w:r>
      <w:r>
        <w:rPr>
          <w:color w:val="0096FF"/>
          <w:spacing w:val="-4"/>
        </w:rPr>
        <w:t xml:space="preserve"> </w:t>
      </w:r>
      <w:r>
        <w:rPr>
          <w:color w:val="0096FF"/>
        </w:rPr>
        <w:t>Droit</w:t>
      </w:r>
      <w:r>
        <w:rPr>
          <w:color w:val="0096FF"/>
          <w:spacing w:val="-3"/>
        </w:rPr>
        <w:t xml:space="preserve"> </w:t>
      </w:r>
      <w:bookmarkEnd w:id="6"/>
      <w:r>
        <w:rPr>
          <w:color w:val="0096FF"/>
          <w:spacing w:val="-2"/>
        </w:rPr>
        <w:t>d’engagement</w:t>
      </w:r>
    </w:p>
    <w:p w14:paraId="2067BCDB" w14:textId="77777777" w:rsidR="00410550" w:rsidRDefault="00000000">
      <w:pPr>
        <w:pStyle w:val="Corpsdetexte"/>
        <w:spacing w:before="195"/>
        <w:ind w:left="12"/>
      </w:pPr>
      <w:r>
        <w:t>Le</w:t>
      </w:r>
      <w:r>
        <w:rPr>
          <w:spacing w:val="3"/>
        </w:rPr>
        <w:t xml:space="preserve"> </w:t>
      </w:r>
      <w:r>
        <w:t>droit</w:t>
      </w:r>
      <w:r>
        <w:rPr>
          <w:spacing w:val="3"/>
        </w:rPr>
        <w:t xml:space="preserve"> </w:t>
      </w:r>
      <w:r>
        <w:t>d’engagement</w:t>
      </w:r>
      <w:r>
        <w:rPr>
          <w:spacing w:val="2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fixé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5€</w:t>
      </w:r>
      <w:r>
        <w:rPr>
          <w:spacing w:val="2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joueur,</w:t>
      </w:r>
      <w:r>
        <w:rPr>
          <w:spacing w:val="2"/>
        </w:rPr>
        <w:t xml:space="preserve"> </w:t>
      </w:r>
      <w:r>
        <w:t>soit</w:t>
      </w:r>
      <w:r>
        <w:rPr>
          <w:spacing w:val="3"/>
        </w:rPr>
        <w:t xml:space="preserve"> </w:t>
      </w:r>
      <w:r>
        <w:t>10€</w:t>
      </w:r>
      <w:r>
        <w:rPr>
          <w:spacing w:val="2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paire</w:t>
      </w:r>
      <w:r>
        <w:rPr>
          <w:spacing w:val="3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régler</w:t>
      </w:r>
      <w:r>
        <w:rPr>
          <w:spacing w:val="3"/>
        </w:rPr>
        <w:t xml:space="preserve"> </w:t>
      </w:r>
      <w:r>
        <w:t>lors</w:t>
      </w:r>
      <w:r>
        <w:rPr>
          <w:spacing w:val="4"/>
        </w:rPr>
        <w:t xml:space="preserve"> </w:t>
      </w:r>
      <w:r>
        <w:t>du</w:t>
      </w:r>
      <w:r>
        <w:rPr>
          <w:spacing w:val="3"/>
        </w:rPr>
        <w:t xml:space="preserve"> </w:t>
      </w:r>
      <w:r>
        <w:rPr>
          <w:spacing w:val="-2"/>
        </w:rPr>
        <w:t>pointage.</w:t>
      </w:r>
    </w:p>
    <w:p w14:paraId="46C4DD79" w14:textId="77777777" w:rsidR="00410550" w:rsidRDefault="00410550">
      <w:pPr>
        <w:pStyle w:val="Corpsdetexte"/>
      </w:pPr>
    </w:p>
    <w:p w14:paraId="0971427A" w14:textId="77777777" w:rsidR="00410550" w:rsidRDefault="00410550">
      <w:pPr>
        <w:pStyle w:val="Corpsdetexte"/>
        <w:spacing w:before="144"/>
      </w:pPr>
    </w:p>
    <w:p w14:paraId="590FFBCA" w14:textId="4DED8FA4" w:rsidR="00410550" w:rsidRDefault="00000000">
      <w:pPr>
        <w:pStyle w:val="Titre2"/>
      </w:pPr>
      <w:bookmarkStart w:id="7" w:name="_TOC_250001"/>
      <w:r>
        <w:rPr>
          <w:color w:val="0096FF"/>
        </w:rPr>
        <w:t>ARTICLE</w:t>
      </w:r>
      <w:r>
        <w:rPr>
          <w:color w:val="0096FF"/>
          <w:spacing w:val="-4"/>
        </w:rPr>
        <w:t xml:space="preserve"> </w:t>
      </w:r>
      <w:r w:rsidR="008F0914">
        <w:rPr>
          <w:color w:val="0096FF"/>
          <w:spacing w:val="-4"/>
        </w:rPr>
        <w:t>5</w:t>
      </w:r>
      <w:r>
        <w:rPr>
          <w:color w:val="0096FF"/>
        </w:rPr>
        <w:t>.</w:t>
      </w:r>
      <w:r>
        <w:rPr>
          <w:color w:val="0096FF"/>
          <w:spacing w:val="-4"/>
        </w:rPr>
        <w:t xml:space="preserve"> </w:t>
      </w:r>
      <w:bookmarkEnd w:id="7"/>
      <w:r>
        <w:rPr>
          <w:color w:val="0096FF"/>
          <w:spacing w:val="-2"/>
        </w:rPr>
        <w:t>Equipement</w:t>
      </w:r>
    </w:p>
    <w:p w14:paraId="553B5A6F" w14:textId="77777777" w:rsidR="00410550" w:rsidRDefault="00000000">
      <w:pPr>
        <w:pStyle w:val="Corpsdetexte"/>
        <w:spacing w:before="175" w:line="379" w:lineRule="auto"/>
        <w:ind w:left="12" w:right="2679"/>
      </w:pPr>
      <w:r>
        <w:t>Une</w:t>
      </w:r>
      <w:r>
        <w:rPr>
          <w:spacing w:val="-4"/>
        </w:rPr>
        <w:t xml:space="preserve"> </w:t>
      </w:r>
      <w:r>
        <w:t>tenue</w:t>
      </w:r>
      <w:r>
        <w:rPr>
          <w:spacing w:val="-4"/>
        </w:rPr>
        <w:t xml:space="preserve"> </w:t>
      </w:r>
      <w:r>
        <w:t>correcte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exigée</w:t>
      </w:r>
      <w:r>
        <w:rPr>
          <w:spacing w:val="-4"/>
        </w:rPr>
        <w:t xml:space="preserve"> </w:t>
      </w:r>
      <w:r>
        <w:t>(short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jupette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maillots</w:t>
      </w:r>
      <w:r>
        <w:rPr>
          <w:spacing w:val="-4"/>
        </w:rPr>
        <w:t xml:space="preserve"> </w:t>
      </w:r>
      <w:r>
        <w:t>conseillés). Chaussure de salle obligatoire.</w:t>
      </w:r>
    </w:p>
    <w:p w14:paraId="61093D4C" w14:textId="77777777" w:rsidR="00410550" w:rsidRDefault="00000000">
      <w:pPr>
        <w:pStyle w:val="Corpsdetexte"/>
        <w:spacing w:line="234" w:lineRule="exact"/>
        <w:ind w:left="12"/>
      </w:pPr>
      <w:r>
        <w:t>Les</w:t>
      </w:r>
      <w:r>
        <w:rPr>
          <w:spacing w:val="-3"/>
        </w:rPr>
        <w:t xml:space="preserve"> </w:t>
      </w:r>
      <w:r>
        <w:t>balles</w:t>
      </w:r>
      <w:r>
        <w:rPr>
          <w:spacing w:val="-1"/>
        </w:rPr>
        <w:t xml:space="preserve"> </w:t>
      </w:r>
      <w:r>
        <w:t>de couleur</w:t>
      </w:r>
      <w:r>
        <w:rPr>
          <w:spacing w:val="-1"/>
        </w:rPr>
        <w:t xml:space="preserve"> </w:t>
      </w:r>
      <w:r>
        <w:t>blanche</w:t>
      </w:r>
      <w:r>
        <w:rPr>
          <w:spacing w:val="-1"/>
        </w:rPr>
        <w:t xml:space="preserve"> </w:t>
      </w:r>
      <w:r>
        <w:t>seront</w:t>
      </w:r>
      <w:r>
        <w:rPr>
          <w:spacing w:val="-1"/>
        </w:rPr>
        <w:t xml:space="preserve"> </w:t>
      </w:r>
      <w:r>
        <w:t>fournies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TT</w:t>
      </w:r>
      <w:r>
        <w:rPr>
          <w:spacing w:val="-5"/>
        </w:rPr>
        <w:t xml:space="preserve"> </w:t>
      </w:r>
      <w:r>
        <w:t>Cormery</w:t>
      </w:r>
      <w:r>
        <w:rPr>
          <w:spacing w:val="-4"/>
        </w:rPr>
        <w:t xml:space="preserve"> </w:t>
      </w:r>
      <w:r>
        <w:rPr>
          <w:spacing w:val="-2"/>
        </w:rPr>
        <w:t>Truyes.</w:t>
      </w:r>
    </w:p>
    <w:p w14:paraId="3A8178CE" w14:textId="77777777" w:rsidR="00410550" w:rsidRDefault="00000000">
      <w:pPr>
        <w:pStyle w:val="Corpsdetexte"/>
        <w:spacing w:before="147"/>
        <w:ind w:left="12"/>
      </w:pPr>
      <w:r>
        <w:t>Des</w:t>
      </w:r>
      <w:r>
        <w:rPr>
          <w:spacing w:val="-3"/>
        </w:rPr>
        <w:t xml:space="preserve"> </w:t>
      </w:r>
      <w:r>
        <w:t>raquettes</w:t>
      </w:r>
      <w:r>
        <w:rPr>
          <w:spacing w:val="-1"/>
        </w:rPr>
        <w:t xml:space="preserve"> </w:t>
      </w:r>
      <w:r>
        <w:t>pourront</w:t>
      </w:r>
      <w:r>
        <w:rPr>
          <w:spacing w:val="-2"/>
        </w:rPr>
        <w:t xml:space="preserve"> </w:t>
      </w:r>
      <w:r>
        <w:t>être prêtées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besoin</w:t>
      </w:r>
      <w:r>
        <w:rPr>
          <w:spacing w:val="-1"/>
        </w:rPr>
        <w:t xml:space="preserve"> </w:t>
      </w:r>
      <w:r>
        <w:t>par le</w:t>
      </w:r>
      <w:r>
        <w:rPr>
          <w:spacing w:val="-5"/>
        </w:rPr>
        <w:t xml:space="preserve"> </w:t>
      </w:r>
      <w:r>
        <w:t>TT</w:t>
      </w:r>
      <w:r>
        <w:rPr>
          <w:spacing w:val="-5"/>
        </w:rPr>
        <w:t xml:space="preserve"> </w:t>
      </w:r>
      <w:r>
        <w:t>Cormery</w:t>
      </w:r>
      <w:r>
        <w:rPr>
          <w:spacing w:val="-4"/>
        </w:rPr>
        <w:t xml:space="preserve"> </w:t>
      </w:r>
      <w:r>
        <w:rPr>
          <w:spacing w:val="-2"/>
        </w:rPr>
        <w:t>Truyes.</w:t>
      </w:r>
    </w:p>
    <w:p w14:paraId="14045BC4" w14:textId="77777777" w:rsidR="00410550" w:rsidRDefault="00410550">
      <w:pPr>
        <w:pStyle w:val="Corpsdetexte"/>
      </w:pPr>
    </w:p>
    <w:p w14:paraId="06413B62" w14:textId="77777777" w:rsidR="00410550" w:rsidRDefault="00410550">
      <w:pPr>
        <w:pStyle w:val="Corpsdetexte"/>
        <w:spacing w:before="144"/>
      </w:pPr>
    </w:p>
    <w:p w14:paraId="0F8FD587" w14:textId="47D9679B" w:rsidR="00410550" w:rsidRDefault="00000000">
      <w:pPr>
        <w:pStyle w:val="Titre2"/>
        <w:spacing w:before="1"/>
      </w:pPr>
      <w:bookmarkStart w:id="8" w:name="_TOC_250000"/>
      <w:r>
        <w:rPr>
          <w:color w:val="0096FF"/>
        </w:rPr>
        <w:t>ARTICLE</w:t>
      </w:r>
      <w:r>
        <w:rPr>
          <w:color w:val="0096FF"/>
          <w:spacing w:val="-4"/>
        </w:rPr>
        <w:t xml:space="preserve"> </w:t>
      </w:r>
      <w:r w:rsidR="008F0914">
        <w:rPr>
          <w:color w:val="0096FF"/>
        </w:rPr>
        <w:t>6</w:t>
      </w:r>
      <w:r>
        <w:rPr>
          <w:color w:val="0096FF"/>
        </w:rPr>
        <w:t>.</w:t>
      </w:r>
      <w:r>
        <w:rPr>
          <w:color w:val="0096FF"/>
          <w:spacing w:val="-4"/>
        </w:rPr>
        <w:t xml:space="preserve"> </w:t>
      </w:r>
      <w:bookmarkEnd w:id="8"/>
      <w:r>
        <w:rPr>
          <w:color w:val="0096FF"/>
          <w:spacing w:val="-2"/>
        </w:rPr>
        <w:t>Récompenses</w:t>
      </w:r>
    </w:p>
    <w:p w14:paraId="1BFF54FE" w14:textId="77777777" w:rsidR="00410550" w:rsidRDefault="00000000">
      <w:pPr>
        <w:pStyle w:val="Corpsdetexte"/>
        <w:spacing w:before="174"/>
        <w:ind w:left="12"/>
      </w:pPr>
      <w:r>
        <w:t>Les</w:t>
      </w:r>
      <w:r>
        <w:rPr>
          <w:spacing w:val="-3"/>
        </w:rPr>
        <w:t xml:space="preserve"> </w:t>
      </w:r>
      <w:r>
        <w:t>deux</w:t>
      </w:r>
      <w:r>
        <w:rPr>
          <w:spacing w:val="-1"/>
        </w:rPr>
        <w:t xml:space="preserve"> </w:t>
      </w:r>
      <w:r>
        <w:t>premières</w:t>
      </w:r>
      <w:r>
        <w:rPr>
          <w:spacing w:val="-1"/>
        </w:rPr>
        <w:t xml:space="preserve"> </w:t>
      </w:r>
      <w:r>
        <w:t>paires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chaque</w:t>
      </w:r>
      <w:r>
        <w:rPr>
          <w:spacing w:val="-1"/>
        </w:rPr>
        <w:t xml:space="preserve"> </w:t>
      </w:r>
      <w:r>
        <w:t>tableau</w:t>
      </w:r>
      <w:r>
        <w:rPr>
          <w:spacing w:val="-1"/>
        </w:rPr>
        <w:t xml:space="preserve"> </w:t>
      </w:r>
      <w:r>
        <w:t>seront</w:t>
      </w:r>
      <w:r>
        <w:rPr>
          <w:spacing w:val="-1"/>
        </w:rPr>
        <w:t xml:space="preserve"> </w:t>
      </w:r>
      <w:r>
        <w:rPr>
          <w:spacing w:val="-2"/>
        </w:rPr>
        <w:t>récompensées.</w:t>
      </w:r>
    </w:p>
    <w:p w14:paraId="2D6C498D" w14:textId="77777777" w:rsidR="00410550" w:rsidRDefault="00410550">
      <w:pPr>
        <w:pStyle w:val="Corpsdetexte"/>
      </w:pPr>
    </w:p>
    <w:p w14:paraId="2E4E5F52" w14:textId="77777777" w:rsidR="00410550" w:rsidRDefault="00410550">
      <w:pPr>
        <w:pStyle w:val="Corpsdetexte"/>
        <w:spacing w:before="144"/>
      </w:pPr>
    </w:p>
    <w:p w14:paraId="0FAB9001" w14:textId="14F41137" w:rsidR="00410550" w:rsidRDefault="00000000">
      <w:pPr>
        <w:pStyle w:val="Titre2"/>
        <w:spacing w:before="1"/>
      </w:pPr>
      <w:r>
        <w:rPr>
          <w:color w:val="0096FF"/>
        </w:rPr>
        <w:t>ARTICLE</w:t>
      </w:r>
      <w:r>
        <w:rPr>
          <w:color w:val="0096FF"/>
          <w:spacing w:val="-4"/>
        </w:rPr>
        <w:t xml:space="preserve"> </w:t>
      </w:r>
      <w:r w:rsidR="008F0914">
        <w:rPr>
          <w:color w:val="0096FF"/>
        </w:rPr>
        <w:t>7</w:t>
      </w:r>
      <w:r>
        <w:rPr>
          <w:color w:val="0096FF"/>
        </w:rPr>
        <w:t>.</w:t>
      </w:r>
      <w:r>
        <w:rPr>
          <w:color w:val="0096FF"/>
          <w:spacing w:val="-4"/>
        </w:rPr>
        <w:t xml:space="preserve"> </w:t>
      </w:r>
      <w:r>
        <w:rPr>
          <w:color w:val="0096FF"/>
        </w:rPr>
        <w:t>Observations</w:t>
      </w:r>
      <w:r>
        <w:rPr>
          <w:color w:val="0096FF"/>
          <w:spacing w:val="-3"/>
        </w:rPr>
        <w:t xml:space="preserve"> </w:t>
      </w:r>
      <w:r>
        <w:rPr>
          <w:color w:val="0096FF"/>
          <w:spacing w:val="-2"/>
        </w:rPr>
        <w:t>diverses</w:t>
      </w:r>
    </w:p>
    <w:p w14:paraId="43C02737" w14:textId="77777777" w:rsidR="00410550" w:rsidRDefault="00000000">
      <w:pPr>
        <w:pStyle w:val="Corpsdetexte"/>
        <w:spacing w:before="194"/>
        <w:ind w:left="12"/>
      </w:pPr>
      <w:r>
        <w:t>Tout</w:t>
      </w:r>
      <w:r>
        <w:rPr>
          <w:spacing w:val="-4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soirée,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buvette</w:t>
      </w:r>
      <w:r>
        <w:rPr>
          <w:spacing w:val="-2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disposition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tous.</w:t>
      </w:r>
    </w:p>
    <w:p w14:paraId="3DAD534E" w14:textId="77777777" w:rsidR="00410550" w:rsidRDefault="00000000">
      <w:pPr>
        <w:pStyle w:val="Corpsdetexte"/>
        <w:spacing w:before="127"/>
        <w:ind w:left="12"/>
      </w:pPr>
      <w:r>
        <w:t>Le</w:t>
      </w:r>
      <w:r>
        <w:rPr>
          <w:spacing w:val="-7"/>
        </w:rPr>
        <w:t xml:space="preserve"> </w:t>
      </w:r>
      <w:r>
        <w:t>TTCT</w:t>
      </w:r>
      <w:r>
        <w:rPr>
          <w:spacing w:val="-5"/>
        </w:rPr>
        <w:t xml:space="preserve"> </w:t>
      </w:r>
      <w:r>
        <w:t>décline toutes</w:t>
      </w:r>
      <w:r>
        <w:rPr>
          <w:spacing w:val="-1"/>
        </w:rPr>
        <w:t xml:space="preserve"> </w:t>
      </w:r>
      <w:r>
        <w:t>responsabilités en</w:t>
      </w:r>
      <w:r>
        <w:rPr>
          <w:spacing w:val="-1"/>
        </w:rPr>
        <w:t xml:space="preserve"> </w:t>
      </w:r>
      <w:r>
        <w:t>cas de</w:t>
      </w:r>
      <w:r>
        <w:rPr>
          <w:spacing w:val="-1"/>
        </w:rPr>
        <w:t xml:space="preserve"> </w:t>
      </w:r>
      <w:r>
        <w:t>vol,</w:t>
      </w:r>
      <w:r>
        <w:rPr>
          <w:spacing w:val="-1"/>
        </w:rPr>
        <w:t xml:space="preserve"> </w:t>
      </w:r>
      <w:r>
        <w:t>perte</w:t>
      </w:r>
      <w:r>
        <w:rPr>
          <w:spacing w:val="-1"/>
        </w:rPr>
        <w:t xml:space="preserve"> </w:t>
      </w:r>
      <w:r>
        <w:t xml:space="preserve">ou </w:t>
      </w:r>
      <w:r>
        <w:rPr>
          <w:spacing w:val="-2"/>
        </w:rPr>
        <w:t>accident.</w:t>
      </w:r>
    </w:p>
    <w:p w14:paraId="3D61A782" w14:textId="77777777" w:rsidR="00410550" w:rsidRDefault="00000000">
      <w:pPr>
        <w:pStyle w:val="Corpsdetexte"/>
        <w:spacing w:before="147" w:line="369" w:lineRule="auto"/>
        <w:ind w:left="12" w:right="34"/>
      </w:pPr>
      <w:r>
        <w:t>Au</w:t>
      </w:r>
      <w:r>
        <w:rPr>
          <w:spacing w:val="-3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manifestation,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photographies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joueurs</w:t>
      </w:r>
      <w:r>
        <w:rPr>
          <w:spacing w:val="-3"/>
        </w:rPr>
        <w:t xml:space="preserve"> </w:t>
      </w:r>
      <w:r>
        <w:t>pourront</w:t>
      </w:r>
      <w:r>
        <w:rPr>
          <w:spacing w:val="-4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prises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diffusées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cadre d’une publication d’ordre associatif et/ou sportif sur les seuls supports suivants : site internet du TTCT, Page Facebook du TTCT, Articles de presse.</w:t>
      </w:r>
    </w:p>
    <w:p w14:paraId="66640DB3" w14:textId="77777777" w:rsidR="00410550" w:rsidRDefault="00000000">
      <w:pPr>
        <w:pStyle w:val="Corpsdetexte"/>
        <w:spacing w:line="369" w:lineRule="auto"/>
        <w:ind w:left="12" w:right="263"/>
        <w:jc w:val="both"/>
      </w:pPr>
      <w:r>
        <w:t>Le club se réserve le droit</w:t>
      </w:r>
      <w:r>
        <w:rPr>
          <w:spacing w:val="-1"/>
        </w:rPr>
        <w:t xml:space="preserve"> </w:t>
      </w:r>
      <w:r>
        <w:t>de toutes modifications du présent</w:t>
      </w:r>
      <w:r>
        <w:rPr>
          <w:spacing w:val="-1"/>
        </w:rPr>
        <w:t xml:space="preserve"> </w:t>
      </w:r>
      <w:r>
        <w:t>règlement</w:t>
      </w:r>
      <w:r>
        <w:rPr>
          <w:spacing w:val="-1"/>
        </w:rPr>
        <w:t xml:space="preserve"> </w:t>
      </w:r>
      <w:r>
        <w:t>pour une meilleure organisation. Le</w:t>
      </w:r>
      <w:r>
        <w:rPr>
          <w:spacing w:val="-3"/>
        </w:rPr>
        <w:t xml:space="preserve"> </w:t>
      </w:r>
      <w:r>
        <w:t>fait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s’engager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participer</w:t>
      </w:r>
      <w:r>
        <w:rPr>
          <w:spacing w:val="-3"/>
        </w:rPr>
        <w:t xml:space="preserve"> </w:t>
      </w:r>
      <w:r>
        <w:t>implique</w:t>
      </w:r>
      <w:r>
        <w:rPr>
          <w:spacing w:val="-3"/>
        </w:rPr>
        <w:t xml:space="preserve"> </w:t>
      </w:r>
      <w:r>
        <w:t>l’acceptation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règlement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modifications</w:t>
      </w:r>
      <w:r>
        <w:rPr>
          <w:spacing w:val="-3"/>
        </w:rPr>
        <w:t xml:space="preserve"> </w:t>
      </w:r>
      <w:r>
        <w:t xml:space="preserve">éventuellement </w:t>
      </w:r>
      <w:r>
        <w:rPr>
          <w:spacing w:val="-2"/>
        </w:rPr>
        <w:t>survenues.</w:t>
      </w:r>
    </w:p>
    <w:sectPr w:rsidR="00410550">
      <w:pgSz w:w="11910" w:h="16840"/>
      <w:pgMar w:top="136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84C7B"/>
    <w:multiLevelType w:val="hybridMultilevel"/>
    <w:tmpl w:val="94528A28"/>
    <w:lvl w:ilvl="0" w:tplc="C9C4E0F4">
      <w:start w:val="1"/>
      <w:numFmt w:val="decimal"/>
      <w:lvlText w:val="%1."/>
      <w:lvlJc w:val="left"/>
      <w:pPr>
        <w:ind w:left="278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96FF"/>
        <w:spacing w:val="0"/>
        <w:w w:val="100"/>
        <w:sz w:val="24"/>
        <w:szCs w:val="24"/>
        <w:lang w:val="fr-FR" w:eastAsia="en-US" w:bidi="ar-SA"/>
      </w:rPr>
    </w:lvl>
    <w:lvl w:ilvl="1" w:tplc="7F648A96">
      <w:start w:val="1"/>
      <w:numFmt w:val="lowerLetter"/>
      <w:lvlText w:val="%2."/>
      <w:lvlJc w:val="left"/>
      <w:pPr>
        <w:ind w:left="976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3FC6EA34">
      <w:numFmt w:val="bullet"/>
      <w:lvlText w:val="•"/>
      <w:lvlJc w:val="left"/>
      <w:pPr>
        <w:ind w:left="2036" w:hanging="245"/>
      </w:pPr>
      <w:rPr>
        <w:rFonts w:hint="default"/>
        <w:lang w:val="fr-FR" w:eastAsia="en-US" w:bidi="ar-SA"/>
      </w:rPr>
    </w:lvl>
    <w:lvl w:ilvl="3" w:tplc="7F0A3B70">
      <w:numFmt w:val="bullet"/>
      <w:lvlText w:val="•"/>
      <w:lvlJc w:val="left"/>
      <w:pPr>
        <w:ind w:left="3093" w:hanging="245"/>
      </w:pPr>
      <w:rPr>
        <w:rFonts w:hint="default"/>
        <w:lang w:val="fr-FR" w:eastAsia="en-US" w:bidi="ar-SA"/>
      </w:rPr>
    </w:lvl>
    <w:lvl w:ilvl="4" w:tplc="8D882A90">
      <w:numFmt w:val="bullet"/>
      <w:lvlText w:val="•"/>
      <w:lvlJc w:val="left"/>
      <w:pPr>
        <w:ind w:left="4149" w:hanging="245"/>
      </w:pPr>
      <w:rPr>
        <w:rFonts w:hint="default"/>
        <w:lang w:val="fr-FR" w:eastAsia="en-US" w:bidi="ar-SA"/>
      </w:rPr>
    </w:lvl>
    <w:lvl w:ilvl="5" w:tplc="58982370">
      <w:numFmt w:val="bullet"/>
      <w:lvlText w:val="•"/>
      <w:lvlJc w:val="left"/>
      <w:pPr>
        <w:ind w:left="5206" w:hanging="245"/>
      </w:pPr>
      <w:rPr>
        <w:rFonts w:hint="default"/>
        <w:lang w:val="fr-FR" w:eastAsia="en-US" w:bidi="ar-SA"/>
      </w:rPr>
    </w:lvl>
    <w:lvl w:ilvl="6" w:tplc="CA804114">
      <w:numFmt w:val="bullet"/>
      <w:lvlText w:val="•"/>
      <w:lvlJc w:val="left"/>
      <w:pPr>
        <w:ind w:left="6263" w:hanging="245"/>
      </w:pPr>
      <w:rPr>
        <w:rFonts w:hint="default"/>
        <w:lang w:val="fr-FR" w:eastAsia="en-US" w:bidi="ar-SA"/>
      </w:rPr>
    </w:lvl>
    <w:lvl w:ilvl="7" w:tplc="150A7810">
      <w:numFmt w:val="bullet"/>
      <w:lvlText w:val="•"/>
      <w:lvlJc w:val="left"/>
      <w:pPr>
        <w:ind w:left="7319" w:hanging="245"/>
      </w:pPr>
      <w:rPr>
        <w:rFonts w:hint="default"/>
        <w:lang w:val="fr-FR" w:eastAsia="en-US" w:bidi="ar-SA"/>
      </w:rPr>
    </w:lvl>
    <w:lvl w:ilvl="8" w:tplc="617C5438">
      <w:numFmt w:val="bullet"/>
      <w:lvlText w:val="•"/>
      <w:lvlJc w:val="left"/>
      <w:pPr>
        <w:ind w:left="8376" w:hanging="245"/>
      </w:pPr>
      <w:rPr>
        <w:rFonts w:hint="default"/>
        <w:lang w:val="fr-FR" w:eastAsia="en-US" w:bidi="ar-SA"/>
      </w:rPr>
    </w:lvl>
  </w:abstractNum>
  <w:abstractNum w:abstractNumId="1" w15:restartNumberingAfterBreak="0">
    <w:nsid w:val="4C895E37"/>
    <w:multiLevelType w:val="hybridMultilevel"/>
    <w:tmpl w:val="7534DDE8"/>
    <w:lvl w:ilvl="0" w:tplc="AC385366">
      <w:numFmt w:val="bullet"/>
      <w:lvlText w:val="-"/>
      <w:lvlJc w:val="left"/>
      <w:pPr>
        <w:ind w:left="878" w:hanging="147"/>
      </w:pPr>
      <w:rPr>
        <w:rFonts w:ascii="Arial" w:eastAsia="Arial" w:hAnsi="Arial" w:cs="Arial" w:hint="default"/>
        <w:spacing w:val="0"/>
        <w:w w:val="100"/>
        <w:lang w:val="fr-FR" w:eastAsia="en-US" w:bidi="ar-SA"/>
      </w:rPr>
    </w:lvl>
    <w:lvl w:ilvl="1" w:tplc="FB5CC676">
      <w:numFmt w:val="bullet"/>
      <w:lvlText w:val="•"/>
      <w:lvlJc w:val="left"/>
      <w:pPr>
        <w:ind w:left="1840" w:hanging="147"/>
      </w:pPr>
      <w:rPr>
        <w:rFonts w:hint="default"/>
        <w:lang w:val="fr-FR" w:eastAsia="en-US" w:bidi="ar-SA"/>
      </w:rPr>
    </w:lvl>
    <w:lvl w:ilvl="2" w:tplc="4EDCCA8A">
      <w:numFmt w:val="bullet"/>
      <w:lvlText w:val="•"/>
      <w:lvlJc w:val="left"/>
      <w:pPr>
        <w:ind w:left="2801" w:hanging="147"/>
      </w:pPr>
      <w:rPr>
        <w:rFonts w:hint="default"/>
        <w:lang w:val="fr-FR" w:eastAsia="en-US" w:bidi="ar-SA"/>
      </w:rPr>
    </w:lvl>
    <w:lvl w:ilvl="3" w:tplc="8E8E88D8">
      <w:numFmt w:val="bullet"/>
      <w:lvlText w:val="•"/>
      <w:lvlJc w:val="left"/>
      <w:pPr>
        <w:ind w:left="3762" w:hanging="147"/>
      </w:pPr>
      <w:rPr>
        <w:rFonts w:hint="default"/>
        <w:lang w:val="fr-FR" w:eastAsia="en-US" w:bidi="ar-SA"/>
      </w:rPr>
    </w:lvl>
    <w:lvl w:ilvl="4" w:tplc="44946BA8">
      <w:numFmt w:val="bullet"/>
      <w:lvlText w:val="•"/>
      <w:lvlJc w:val="left"/>
      <w:pPr>
        <w:ind w:left="4723" w:hanging="147"/>
      </w:pPr>
      <w:rPr>
        <w:rFonts w:hint="default"/>
        <w:lang w:val="fr-FR" w:eastAsia="en-US" w:bidi="ar-SA"/>
      </w:rPr>
    </w:lvl>
    <w:lvl w:ilvl="5" w:tplc="66E28AA2">
      <w:numFmt w:val="bullet"/>
      <w:lvlText w:val="•"/>
      <w:lvlJc w:val="left"/>
      <w:pPr>
        <w:ind w:left="5684" w:hanging="147"/>
      </w:pPr>
      <w:rPr>
        <w:rFonts w:hint="default"/>
        <w:lang w:val="fr-FR" w:eastAsia="en-US" w:bidi="ar-SA"/>
      </w:rPr>
    </w:lvl>
    <w:lvl w:ilvl="6" w:tplc="F998FDE4">
      <w:numFmt w:val="bullet"/>
      <w:lvlText w:val="•"/>
      <w:lvlJc w:val="left"/>
      <w:pPr>
        <w:ind w:left="6645" w:hanging="147"/>
      </w:pPr>
      <w:rPr>
        <w:rFonts w:hint="default"/>
        <w:lang w:val="fr-FR" w:eastAsia="en-US" w:bidi="ar-SA"/>
      </w:rPr>
    </w:lvl>
    <w:lvl w:ilvl="7" w:tplc="A7F02274">
      <w:numFmt w:val="bullet"/>
      <w:lvlText w:val="•"/>
      <w:lvlJc w:val="left"/>
      <w:pPr>
        <w:ind w:left="7606" w:hanging="147"/>
      </w:pPr>
      <w:rPr>
        <w:rFonts w:hint="default"/>
        <w:lang w:val="fr-FR" w:eastAsia="en-US" w:bidi="ar-SA"/>
      </w:rPr>
    </w:lvl>
    <w:lvl w:ilvl="8" w:tplc="1BE806EA">
      <w:numFmt w:val="bullet"/>
      <w:lvlText w:val="•"/>
      <w:lvlJc w:val="left"/>
      <w:pPr>
        <w:ind w:left="8567" w:hanging="147"/>
      </w:pPr>
      <w:rPr>
        <w:rFonts w:hint="default"/>
        <w:lang w:val="fr-FR" w:eastAsia="en-US" w:bidi="ar-SA"/>
      </w:rPr>
    </w:lvl>
  </w:abstractNum>
  <w:abstractNum w:abstractNumId="2" w15:restartNumberingAfterBreak="0">
    <w:nsid w:val="50534FB9"/>
    <w:multiLevelType w:val="hybridMultilevel"/>
    <w:tmpl w:val="70CEF664"/>
    <w:lvl w:ilvl="0" w:tplc="0D583270">
      <w:start w:val="1"/>
      <w:numFmt w:val="decimal"/>
      <w:lvlText w:val="%1."/>
      <w:lvlJc w:val="left"/>
      <w:pPr>
        <w:ind w:left="367" w:hanging="356"/>
        <w:jc w:val="left"/>
      </w:pPr>
      <w:rPr>
        <w:rFonts w:ascii="Arial" w:eastAsia="Arial" w:hAnsi="Arial" w:cs="Arial" w:hint="default"/>
        <w:b/>
        <w:bCs/>
        <w:i w:val="0"/>
        <w:iCs w:val="0"/>
        <w:color w:val="0096FF"/>
        <w:spacing w:val="0"/>
        <w:w w:val="92"/>
        <w:sz w:val="32"/>
        <w:szCs w:val="32"/>
        <w:u w:val="single" w:color="0096FF"/>
        <w:lang w:val="fr-FR" w:eastAsia="en-US" w:bidi="ar-SA"/>
      </w:rPr>
    </w:lvl>
    <w:lvl w:ilvl="1" w:tplc="6B0AD83E">
      <w:start w:val="1"/>
      <w:numFmt w:val="lowerLetter"/>
      <w:lvlText w:val="%2."/>
      <w:lvlJc w:val="left"/>
      <w:pPr>
        <w:ind w:left="1043" w:hanging="3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96FF"/>
        <w:spacing w:val="0"/>
        <w:w w:val="100"/>
        <w:sz w:val="28"/>
        <w:szCs w:val="28"/>
        <w:lang w:val="fr-FR" w:eastAsia="en-US" w:bidi="ar-SA"/>
      </w:rPr>
    </w:lvl>
    <w:lvl w:ilvl="2" w:tplc="8116CFAC">
      <w:numFmt w:val="bullet"/>
      <w:lvlText w:val="•"/>
      <w:lvlJc w:val="left"/>
      <w:pPr>
        <w:ind w:left="2089" w:hanging="312"/>
      </w:pPr>
      <w:rPr>
        <w:rFonts w:hint="default"/>
        <w:lang w:val="fr-FR" w:eastAsia="en-US" w:bidi="ar-SA"/>
      </w:rPr>
    </w:lvl>
    <w:lvl w:ilvl="3" w:tplc="7BECA6CC">
      <w:numFmt w:val="bullet"/>
      <w:lvlText w:val="•"/>
      <w:lvlJc w:val="left"/>
      <w:pPr>
        <w:ind w:left="3139" w:hanging="312"/>
      </w:pPr>
      <w:rPr>
        <w:rFonts w:hint="default"/>
        <w:lang w:val="fr-FR" w:eastAsia="en-US" w:bidi="ar-SA"/>
      </w:rPr>
    </w:lvl>
    <w:lvl w:ilvl="4" w:tplc="7916C5FE">
      <w:numFmt w:val="bullet"/>
      <w:lvlText w:val="•"/>
      <w:lvlJc w:val="left"/>
      <w:pPr>
        <w:ind w:left="4189" w:hanging="312"/>
      </w:pPr>
      <w:rPr>
        <w:rFonts w:hint="default"/>
        <w:lang w:val="fr-FR" w:eastAsia="en-US" w:bidi="ar-SA"/>
      </w:rPr>
    </w:lvl>
    <w:lvl w:ilvl="5" w:tplc="2556B32E">
      <w:numFmt w:val="bullet"/>
      <w:lvlText w:val="•"/>
      <w:lvlJc w:val="left"/>
      <w:pPr>
        <w:ind w:left="5239" w:hanging="312"/>
      </w:pPr>
      <w:rPr>
        <w:rFonts w:hint="default"/>
        <w:lang w:val="fr-FR" w:eastAsia="en-US" w:bidi="ar-SA"/>
      </w:rPr>
    </w:lvl>
    <w:lvl w:ilvl="6" w:tplc="771CFCC2">
      <w:numFmt w:val="bullet"/>
      <w:lvlText w:val="•"/>
      <w:lvlJc w:val="left"/>
      <w:pPr>
        <w:ind w:left="6289" w:hanging="312"/>
      </w:pPr>
      <w:rPr>
        <w:rFonts w:hint="default"/>
        <w:lang w:val="fr-FR" w:eastAsia="en-US" w:bidi="ar-SA"/>
      </w:rPr>
    </w:lvl>
    <w:lvl w:ilvl="7" w:tplc="25BE3248">
      <w:numFmt w:val="bullet"/>
      <w:lvlText w:val="•"/>
      <w:lvlJc w:val="left"/>
      <w:pPr>
        <w:ind w:left="7339" w:hanging="312"/>
      </w:pPr>
      <w:rPr>
        <w:rFonts w:hint="default"/>
        <w:lang w:val="fr-FR" w:eastAsia="en-US" w:bidi="ar-SA"/>
      </w:rPr>
    </w:lvl>
    <w:lvl w:ilvl="8" w:tplc="4DE6FAE0">
      <w:numFmt w:val="bullet"/>
      <w:lvlText w:val="•"/>
      <w:lvlJc w:val="left"/>
      <w:pPr>
        <w:ind w:left="8389" w:hanging="312"/>
      </w:pPr>
      <w:rPr>
        <w:rFonts w:hint="default"/>
        <w:lang w:val="fr-FR" w:eastAsia="en-US" w:bidi="ar-SA"/>
      </w:rPr>
    </w:lvl>
  </w:abstractNum>
  <w:num w:numId="1" w16cid:durableId="1570380671">
    <w:abstractNumId w:val="1"/>
  </w:num>
  <w:num w:numId="2" w16cid:durableId="247660882">
    <w:abstractNumId w:val="2"/>
  </w:num>
  <w:num w:numId="3" w16cid:durableId="164214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50"/>
    <w:rsid w:val="00275541"/>
    <w:rsid w:val="00410550"/>
    <w:rsid w:val="00426B6D"/>
    <w:rsid w:val="008F0914"/>
    <w:rsid w:val="00C374C0"/>
    <w:rsid w:val="00D601D8"/>
    <w:rsid w:val="00D6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22BF"/>
  <w15:docId w15:val="{5FBBBCB1-9927-49B2-96AB-06A4F3AD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78" w:hanging="266"/>
      <w:outlineLvl w:val="0"/>
    </w:pPr>
    <w:rPr>
      <w:b/>
      <w:bCs/>
      <w:sz w:val="32"/>
      <w:szCs w:val="32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732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768"/>
      <w:ind w:left="277" w:hanging="265"/>
    </w:pPr>
    <w:rPr>
      <w:sz w:val="24"/>
      <w:szCs w:val="24"/>
    </w:rPr>
  </w:style>
  <w:style w:type="paragraph" w:styleId="TM2">
    <w:name w:val="toc 2"/>
    <w:basedOn w:val="Normal"/>
    <w:uiPriority w:val="1"/>
    <w:qFormat/>
    <w:pPr>
      <w:spacing w:before="267"/>
      <w:ind w:left="732"/>
    </w:p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62"/>
      <w:ind w:left="472"/>
    </w:pPr>
    <w:rPr>
      <w:sz w:val="72"/>
      <w:szCs w:val="72"/>
    </w:rPr>
  </w:style>
  <w:style w:type="paragraph" w:styleId="Paragraphedeliste">
    <w:name w:val="List Paragraph"/>
    <w:basedOn w:val="Normal"/>
    <w:uiPriority w:val="1"/>
    <w:qFormat/>
    <w:pPr>
      <w:ind w:left="277" w:hanging="310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ubain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ionping3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ldubain@orang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ssionping3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590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Nelly Vivet</cp:lastModifiedBy>
  <cp:revision>4</cp:revision>
  <dcterms:created xsi:type="dcterms:W3CDTF">2025-03-19T07:33:00Z</dcterms:created>
  <dcterms:modified xsi:type="dcterms:W3CDTF">2025-03-19T07:41:00Z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2025-03-19T00:00:00Z</vt:filetime>
  </property>
  <property fmtid="{D5CDD505-2E9C-101B-9397-08002B2CF9AE}" pid="3" name="Producer">
    <vt:lpwstr>3-Heights(TM) PDF Security Shell 4.8.25.2 (http://www.pdf-tools.com)</vt:lpwstr>
  </property>
</Properties>
</file>